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A" w:rsidRPr="00535A5A" w:rsidRDefault="00535A5A" w:rsidP="00535A5A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Pr="00535A5A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Pr="00535A5A">
        <w:rPr>
          <w:rFonts w:ascii="Arial" w:eastAsia="Times New Roman" w:hAnsi="Arial" w:cs="Arial"/>
          <w:b w:val="0"/>
          <w:bCs w:val="0"/>
          <w:color w:val="auto"/>
          <w:lang w:eastAsia="ru-RU"/>
        </w:rPr>
        <w:t>: ПОЛИУРЕТАНОВЫЙ ЛАК НА ВОДНОЙ ОСНОВЕ ДЛЯ ВНУТРЕННИХ РАБОТ</w:t>
      </w:r>
    </w:p>
    <w:p w:rsidR="00535A5A" w:rsidRDefault="00535A5A" w:rsidP="000055D5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</w:p>
    <w:p w:rsidR="000055D5" w:rsidRPr="00B70AE3" w:rsidRDefault="000055D5" w:rsidP="000055D5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  <w:r w:rsidRPr="00B70AE3">
        <w:rPr>
          <w:rFonts w:ascii="Arial" w:eastAsia="Times New Roman" w:hAnsi="Arial" w:cs="Arial"/>
          <w:caps/>
          <w:color w:val="333333"/>
          <w:lang w:eastAsia="ru-RU"/>
        </w:rPr>
        <w:t>ОПИСАНИЕ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Лак на водной основе</w:t>
      </w:r>
      <w:r w:rsidRPr="00B70AE3">
        <w:rPr>
          <w:rFonts w:ascii="Arial" w:eastAsia="Times New Roman" w:hAnsi="Arial" w:cs="Arial"/>
          <w:color w:val="777777"/>
          <w:lang w:eastAsia="ru-RU"/>
        </w:rPr>
        <w:t> Aqua Zar предназначен </w:t>
      </w: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для покрытия всех видов древесины</w:t>
      </w:r>
      <w:r w:rsidRPr="00B70AE3">
        <w:rPr>
          <w:rFonts w:ascii="Arial" w:eastAsia="Times New Roman" w:hAnsi="Arial" w:cs="Arial"/>
          <w:color w:val="777777"/>
          <w:lang w:eastAsia="ru-RU"/>
        </w:rPr>
        <w:t>. Полиуретановый </w:t>
      </w: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водный лак можно наносить</w:t>
      </w:r>
      <w:r w:rsidRPr="00B70AE3">
        <w:rPr>
          <w:rFonts w:ascii="Arial" w:eastAsia="Times New Roman" w:hAnsi="Arial" w:cs="Arial"/>
          <w:color w:val="777777"/>
          <w:lang w:eastAsia="ru-RU"/>
        </w:rPr>
        <w:t> и на экзотические породы дерева, паркет, массив, мебель, лестницы, деревянные перегородки, барные стойки, дорожки для боулинга и другие изделия из дерева.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Запатентованная быстросохнущая формула дисцеграции полиуретана в водной среде делает лак Aqua Zar эластичным, стойким к абразивному износу, ударопрочным, выдерживающим воздействие всех бытовых химикатов и спирта.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Самовыравнивающаяся структура лака AQUA ZAR WATER-BASED обеспечивает ровную, не желтеющую, кристально прозрачную поверхность. Идеальный вариант для финишного покрытия поверх цветных или белых пропиток (морилок). Наносится как обычный полиуретан, обеспечивая максимальную прочность долговечность и красоту.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 водного лака AQUA ZAR WATER-BASED: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Кристально прозрачный AQUA ZAR WATER-BASED, не желтеет и не желтит поверхность, оставляя естественный цвет древесины.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Самовыравнивающаяся формула лака AQUA ZAR WATER-BASED предотвращает появление разводов на поверхности.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После высыхания лак на водной основе образует долговечное, ударопрочное, износостойкое покрытие.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Высыхание на отлип 30 мин.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Нанесение второго и последующих слоев через два часа.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AQUA ZAR WATER-BASED без запаха, экологически безопастный, не токсичен.</w:t>
      </w:r>
    </w:p>
    <w:p w:rsidR="000055D5" w:rsidRPr="00B70AE3" w:rsidRDefault="000055D5" w:rsidP="000055D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После высыхания безопасен для грудных младенцев.</w:t>
      </w:r>
    </w:p>
    <w:tbl>
      <w:tblPr>
        <w:tblW w:w="13939" w:type="dxa"/>
        <w:tblInd w:w="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8552"/>
      </w:tblGrid>
      <w:tr w:rsidR="000055D5" w:rsidRPr="00B70AE3" w:rsidTr="00B70AE3">
        <w:tc>
          <w:tcPr>
            <w:tcW w:w="538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5D5" w:rsidRPr="00B70AE3" w:rsidRDefault="000055D5" w:rsidP="000055D5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0055D5" w:rsidRPr="00B70AE3" w:rsidRDefault="000055D5" w:rsidP="00005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>На отлип — 30 мин*</w:t>
            </w:r>
          </w:p>
          <w:p w:rsidR="000055D5" w:rsidRPr="00B70AE3" w:rsidRDefault="000055D5" w:rsidP="00005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>Нанесение второго слоя через — 2 часа*</w:t>
            </w:r>
          </w:p>
          <w:p w:rsidR="000055D5" w:rsidRPr="00B70AE3" w:rsidRDefault="000055D5" w:rsidP="00005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через — 8 часов*</w:t>
            </w:r>
          </w:p>
          <w:p w:rsidR="000055D5" w:rsidRPr="00B70AE3" w:rsidRDefault="000055D5" w:rsidP="00005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>Можно передвигать мебель через — 72–96 часов*</w:t>
            </w:r>
          </w:p>
        </w:tc>
        <w:tc>
          <w:tcPr>
            <w:tcW w:w="8552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5D5" w:rsidRPr="00B70AE3" w:rsidRDefault="000055D5" w:rsidP="000055D5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B70AE3" w:rsidRDefault="000055D5" w:rsidP="00B70A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>Один галлон (3,78 л) покрывает</w:t>
            </w:r>
          </w:p>
          <w:p w:rsidR="000055D5" w:rsidRPr="00B70AE3" w:rsidRDefault="000055D5" w:rsidP="00B70AE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B70AE3">
              <w:rPr>
                <w:rFonts w:ascii="Arial" w:eastAsia="Times New Roman" w:hAnsi="Arial" w:cs="Arial"/>
                <w:color w:val="777777"/>
                <w:lang w:eastAsia="ru-RU"/>
              </w:rPr>
              <w:t xml:space="preserve"> 45–50 кв. метров в один слой</w:t>
            </w:r>
          </w:p>
        </w:tc>
      </w:tr>
    </w:tbl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br/>
        <w:t>* Время высыхания указанно при температуре +23 С° и относительной влажности не более 60%.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Формула </w:t>
      </w: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водного лака для дерева</w:t>
      </w:r>
      <w:r w:rsidRPr="00B70AE3">
        <w:rPr>
          <w:rFonts w:ascii="Arial" w:eastAsia="Times New Roman" w:hAnsi="Arial" w:cs="Arial"/>
          <w:color w:val="777777"/>
          <w:lang w:eastAsia="ru-RU"/>
        </w:rPr>
        <w:t> AQUA ZAR WATER-BASED позволяет легко наносить его на поверхности, таким же образом как обычный лак на полиуретановой основе, и достигать при этом не только желаемого внешнего вида, но и максимального срока службы.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 xml:space="preserve">Лак наноситься ровными тонкими слоями. Перемешивайте лак во время и до нанесения. Наносите AQUA ZAR WATER-BASED прямо из банки. На вертикальные поверхности рекомендуется наноситься 2-3 слоя, на горизонтальные поверхности 3-4 слоя. После каждого нанесенного слоя лака требуется производить межслойную шлифовку (кроме </w:t>
      </w:r>
      <w:r w:rsidRPr="00B70AE3">
        <w:rPr>
          <w:rFonts w:ascii="Arial" w:eastAsia="Times New Roman" w:hAnsi="Arial" w:cs="Arial"/>
          <w:color w:val="777777"/>
          <w:lang w:eastAsia="ru-RU"/>
        </w:rPr>
        <w:lastRenderedPageBreak/>
        <w:t>финишного слоя). Межслойная шлифовка нужна для того, чтобы было хорошее прилипания слоев лака друг к другу (адгезия). Лак на водной основе AQUA ZAR WATER-BASED в банке молочного цвета, после нанесения и высыхания лак становиться кристально прозрачным, не поджигая древесину. Одно из положительных свойств лака очень низкая концентрация паров растворителей в воздухе в момент нанесения. Запах лака Aqua Zar при нанесении в помещении практически не чувствуется, чем при работе с безводной химией, поэтому лак можно применять в помещениях, где в момент нанесения покрытия находятся не участвующие в этом процессе люди. Эти лаки негорючие, их можно использовать там, где, по условиям строительства, использование лаков с растворителями невозможно из-за опасности пожара или взрыва.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AQUA ZAR WATER-BASED соответствует действующим нормам безопасности окружающей среды для веществ с низким уровнем испарения сольвентов. При высыхании паркетный </w:t>
      </w:r>
      <w:r w:rsidRPr="00B70AE3">
        <w:rPr>
          <w:rFonts w:ascii="Arial" w:eastAsia="Times New Roman" w:hAnsi="Arial" w:cs="Arial"/>
          <w:b/>
          <w:bCs/>
          <w:color w:val="777777"/>
          <w:lang w:eastAsia="ru-RU"/>
        </w:rPr>
        <w:t>водный лак безопасен для детей</w:t>
      </w:r>
      <w:r w:rsidRPr="00B70AE3">
        <w:rPr>
          <w:rFonts w:ascii="Arial" w:eastAsia="Times New Roman" w:hAnsi="Arial" w:cs="Arial"/>
          <w:color w:val="777777"/>
          <w:lang w:eastAsia="ru-RU"/>
        </w:rPr>
        <w:t>.</w:t>
      </w:r>
    </w:p>
    <w:p w:rsidR="000055D5" w:rsidRPr="00B70AE3" w:rsidRDefault="000055D5" w:rsidP="000055D5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B70AE3">
        <w:rPr>
          <w:rFonts w:ascii="Arial" w:eastAsia="Times New Roman" w:hAnsi="Arial" w:cs="Arial"/>
          <w:color w:val="777777"/>
          <w:lang w:eastAsia="ru-RU"/>
        </w:rPr>
        <w:t>Одобрен для работы на поверхностях из редких сортов дерева – идеален для использования на тиковом дереве, бразильском ореховом дереве и прочих редких сортах дерева. AQUA ZAR WATER-BASED для дерева это безопасный для окружающей среды продукт.</w:t>
      </w:r>
    </w:p>
    <w:p w:rsidR="00FC0DDE" w:rsidRPr="00B70AE3" w:rsidRDefault="00FC0DDE"/>
    <w:sectPr w:rsidR="00FC0DDE" w:rsidRPr="00B70AE3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8CA"/>
    <w:multiLevelType w:val="multilevel"/>
    <w:tmpl w:val="3046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F2B2B"/>
    <w:multiLevelType w:val="multilevel"/>
    <w:tmpl w:val="014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277EF"/>
    <w:multiLevelType w:val="multilevel"/>
    <w:tmpl w:val="9E7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5D5"/>
    <w:rsid w:val="000055D5"/>
    <w:rsid w:val="00017940"/>
    <w:rsid w:val="00023CDB"/>
    <w:rsid w:val="000364D9"/>
    <w:rsid w:val="000D5C93"/>
    <w:rsid w:val="00127A65"/>
    <w:rsid w:val="00171E5C"/>
    <w:rsid w:val="00172BB7"/>
    <w:rsid w:val="001943C7"/>
    <w:rsid w:val="001B0FD1"/>
    <w:rsid w:val="001F0E7C"/>
    <w:rsid w:val="00211DE6"/>
    <w:rsid w:val="00230DC9"/>
    <w:rsid w:val="00237013"/>
    <w:rsid w:val="002609FA"/>
    <w:rsid w:val="002865A8"/>
    <w:rsid w:val="00294807"/>
    <w:rsid w:val="0033354C"/>
    <w:rsid w:val="003B5136"/>
    <w:rsid w:val="003C2B68"/>
    <w:rsid w:val="004243A8"/>
    <w:rsid w:val="00471C31"/>
    <w:rsid w:val="00490134"/>
    <w:rsid w:val="004C75F3"/>
    <w:rsid w:val="00535A5A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2393"/>
    <w:rsid w:val="008437BE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F335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302A6"/>
    <w:rsid w:val="00B370D5"/>
    <w:rsid w:val="00B37E49"/>
    <w:rsid w:val="00B4102A"/>
    <w:rsid w:val="00B50A41"/>
    <w:rsid w:val="00B70AE3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3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5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6</cp:revision>
  <dcterms:created xsi:type="dcterms:W3CDTF">2018-02-08T13:53:00Z</dcterms:created>
  <dcterms:modified xsi:type="dcterms:W3CDTF">2018-02-09T09:40:00Z</dcterms:modified>
</cp:coreProperties>
</file>