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F8C" w:rsidRPr="008B1F8C" w:rsidRDefault="008B1F8C" w:rsidP="008B1F8C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8B1F8C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ПОДГОТОВКА ПОВЕРХНОСТИ</w:t>
      </w:r>
      <w:r w:rsidRPr="008B1F8C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br/>
      </w:r>
    </w:p>
    <w:p w:rsidR="008B1F8C" w:rsidRDefault="008B1F8C" w:rsidP="008B1F8C">
      <w:pPr>
        <w:shd w:val="clear" w:color="auto" w:fill="F9F9F9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</w:pPr>
      <w:r w:rsidRPr="008B1F8C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Настилы</w:t>
      </w:r>
      <w:r w:rsidRPr="008B1F8C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br/>
      </w:r>
      <w:r w:rsidRPr="008B1F8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Поверхность должна быть чистой, сухой и в хорошем состоянии. Удалите всю плесень, грязь, пыль, отделившиеся древесные волокна, отслоившуюся краску, масляные и жирные пятна. Отремонтируйте или замените плохо прикрепленные, треснувшие или покоробленные доски. Технология сдвоенной смолы исключает необходимость грунтования поверхности.</w:t>
      </w:r>
    </w:p>
    <w:p w:rsidR="008B1F8C" w:rsidRDefault="008B1F8C" w:rsidP="008B1F8C">
      <w:pPr>
        <w:shd w:val="clear" w:color="auto" w:fill="F9F9F9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</w:pPr>
      <w:r w:rsidRPr="008B1F8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Pr="008B1F8C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Вся плесень (темные, пушистые либо пылевидные слои) должна быть удалена с использованием следующего раствора</w:t>
      </w:r>
      <w:r w:rsidRPr="008B1F8C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br/>
      </w:r>
      <w:r w:rsidRPr="008B1F8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1/3 чашки мощного стирального порошка на 1 литр бытового отбеливателя и 1,5 литра теплой воды. Либо используйте средство ZAR для чистки настилов и </w:t>
      </w:r>
      <w:proofErr w:type="spellStart"/>
      <w:r w:rsidRPr="008B1F8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сайдингов</w:t>
      </w:r>
      <w:proofErr w:type="spellEnd"/>
      <w:r w:rsidRPr="008B1F8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 При работе с раствором следует надевать защитные очки и водонепроницаемые перчатки. Наносить раствор жесткой щеткой. Тщательно промыть и дать высохнуть, прежде чем наносить пропитку.</w:t>
      </w:r>
    </w:p>
    <w:p w:rsidR="008B1F8C" w:rsidRPr="008B1F8C" w:rsidRDefault="008B1F8C" w:rsidP="008B1F8C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777777"/>
          <w:sz w:val="21"/>
          <w:szCs w:val="21"/>
          <w:lang w:val="en-US" w:eastAsia="ru-RU"/>
        </w:rPr>
      </w:pPr>
    </w:p>
    <w:p w:rsidR="008B1F8C" w:rsidRPr="008B1F8C" w:rsidRDefault="008B1F8C" w:rsidP="008B1F8C">
      <w:pPr>
        <w:shd w:val="clear" w:color="auto" w:fill="F9F9F9"/>
        <w:spacing w:line="240" w:lineRule="auto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8B1F8C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Ранее окрашенное или пропитанное дерево</w:t>
      </w:r>
      <w:r w:rsidRPr="008B1F8C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br/>
      </w:r>
      <w:r w:rsidRPr="008B1F8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Тщательно очистить ранее окрашенную поверхность. Удалить всю отслоившуюся краску путем соскабливания. Отшлифовать шкуркой гладкую покрашенную поверхность для лучшей адгезии.</w:t>
      </w:r>
    </w:p>
    <w:p w:rsidR="008B1F8C" w:rsidRDefault="008B1F8C" w:rsidP="008B1F8C">
      <w:pPr>
        <w:shd w:val="clear" w:color="auto" w:fill="F9F9F9"/>
        <w:spacing w:line="240" w:lineRule="auto"/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</w:pPr>
      <w:proofErr w:type="spellStart"/>
      <w:r w:rsidRPr="008B1F8C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Сайдинг</w:t>
      </w:r>
      <w:proofErr w:type="spellEnd"/>
      <w:r w:rsidRPr="008B1F8C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br/>
      </w:r>
      <w:r w:rsidRPr="008B1F8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Поверхность должна быть чистой, сухой и в хорошем состоянии. Удалите всю плесень, грязь, пыль, отделившиеся древесные волокна, отслоившуюся краску, масляные и жирные пятна. Отремонтируйте или замените плохо прикрепленные, треснувшие или покоробленные доски. В теплую погоду полейте поверхность водой из шланга и нанесите пропитку ZAR для настилов и </w:t>
      </w:r>
      <w:proofErr w:type="spellStart"/>
      <w:r w:rsidRPr="008B1F8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сайдингов</w:t>
      </w:r>
      <w:proofErr w:type="spellEnd"/>
      <w:r w:rsidRPr="008B1F8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, пока поверхность еще влажная, чтобы обеспечить однородность цвета и минимизировать следы соединения внахлестку.</w:t>
      </w:r>
    </w:p>
    <w:p w:rsidR="008B1F8C" w:rsidRPr="008B1F8C" w:rsidRDefault="008B1F8C" w:rsidP="008B1F8C">
      <w:pPr>
        <w:shd w:val="clear" w:color="auto" w:fill="F9F9F9"/>
        <w:spacing w:line="240" w:lineRule="auto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8B1F8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Pr="008B1F8C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Вся плесень (темные, пушистые либо пылевидные слои) должна быть удалена с использованием следующего раствора</w:t>
      </w:r>
      <w:r w:rsidRPr="008B1F8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: 1/3 чашки стирального порошка на 1 литр бытового отбеливателя + 1,5 литров теплой воды. При работе с раствором следует надевать защитные очки и водонепроницаемые перчатки. Наносить раствор жесткой щеткой. Тщательно промыть и дать высохнуть, прежде чем наносить пропитку.</w:t>
      </w:r>
    </w:p>
    <w:p w:rsidR="008B1F8C" w:rsidRPr="008B1F8C" w:rsidRDefault="008B1F8C" w:rsidP="008B1F8C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777777"/>
          <w:lang w:eastAsia="ru-RU"/>
        </w:rPr>
      </w:pPr>
      <w:r w:rsidRPr="008B1F8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8B1F8C" w:rsidRPr="008B1F8C" w:rsidRDefault="008B1F8C" w:rsidP="008B1F8C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8B1F8C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ПРИМЕНЕНИЕ</w:t>
      </w:r>
      <w:proofErr w:type="gramStart"/>
      <w:r w:rsidRPr="008B1F8C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br/>
      </w:r>
      <w:r w:rsidRPr="008B1F8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</w:t>
      </w:r>
      <w:proofErr w:type="gramEnd"/>
      <w:r w:rsidRPr="008B1F8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аносить пропитку только в том случае, когда температура воздуха и поверхности составляет выше +10°С. </w:t>
      </w:r>
      <w:r w:rsidRPr="008B1F8C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НЕ РАЗБАВЛЯТЬ. ТЩАТЕЛЬНО ПЕРЕМЕШАЙТЕ </w:t>
      </w:r>
      <w:proofErr w:type="gramStart"/>
      <w:r w:rsidRPr="008B1F8C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до</w:t>
      </w:r>
      <w:proofErr w:type="gramEnd"/>
      <w:r w:rsidRPr="008B1F8C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 и </w:t>
      </w:r>
      <w:proofErr w:type="gramStart"/>
      <w:r w:rsidRPr="008B1F8C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во</w:t>
      </w:r>
      <w:proofErr w:type="gramEnd"/>
      <w:r w:rsidRPr="008B1F8C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 время нанесения.</w:t>
      </w:r>
      <w:r w:rsidRPr="008B1F8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  <w:r w:rsidRPr="008B1F8C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Не наносите на настилы, если в течение 24 часов ожидается дождь.</w:t>
      </w:r>
      <w:r w:rsidRPr="008B1F8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 При использовании двух или более банок одинакового цвета смешайте их для гарантии однородности цвета. Избегайте нанесения под прямым воздействием солнечного света. Можно использовать и распылитель, но рекомендуется наносить с помощью синтетической щетки. При </w:t>
      </w:r>
      <w:proofErr w:type="gramStart"/>
      <w:r w:rsidRPr="008B1F8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вертикальном</w:t>
      </w:r>
      <w:proofErr w:type="gramEnd"/>
      <w:r w:rsidRPr="008B1F8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8B1F8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сайдинге</w:t>
      </w:r>
      <w:proofErr w:type="spellEnd"/>
      <w:r w:rsidRPr="008B1F8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начинать красить нужно сверху с нескольких досок и наносить без отрыва щетки до низа. При </w:t>
      </w:r>
      <w:proofErr w:type="gramStart"/>
      <w:r w:rsidRPr="008B1F8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горизонтальном</w:t>
      </w:r>
      <w:proofErr w:type="gramEnd"/>
      <w:r w:rsidRPr="008B1F8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8B1F8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сайдинге</w:t>
      </w:r>
      <w:proofErr w:type="spellEnd"/>
      <w:r w:rsidRPr="008B1F8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начинать красить нужно с угловых элементов, захватывая несколько досок, и наносить без отрыва щетки </w:t>
      </w:r>
      <w:r w:rsidRPr="008B1F8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lastRenderedPageBreak/>
        <w:t>поперек, делая разрывы лишь у двери, окна или угла. Необходимо контролировать, чтобы края кисти были всегда влажными. При распылении можно разбавлять дистиллированной водой из расчета до 10%. Наносить в 2 слоя.</w:t>
      </w:r>
    </w:p>
    <w:p w:rsidR="008B1F8C" w:rsidRPr="008B1F8C" w:rsidRDefault="008B1F8C" w:rsidP="008B1F8C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777777"/>
          <w:lang w:eastAsia="ru-RU"/>
        </w:rPr>
      </w:pPr>
      <w:r w:rsidRPr="008B1F8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8B1F8C" w:rsidRPr="008B1F8C" w:rsidRDefault="008B1F8C" w:rsidP="008B1F8C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8B1F8C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ВНИМАНИЕ</w:t>
      </w:r>
      <w:r w:rsidRPr="008B1F8C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br/>
      </w:r>
      <w:r w:rsidRPr="008B1F8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Участки, подверженные чрезмерному воздействию солнечных лучей, погодных явлений и пешеходного потока, будут обнаруживать признаки износа чаще, чем другие поверхности. В таких случаях нужно зачистить поврежденные участки и нанести новый слой покрытия. Не рекомендуется наносить на древесину, которая уже пропитана </w:t>
      </w:r>
      <w:proofErr w:type="gramStart"/>
      <w:r w:rsidRPr="008B1F8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водоотталкивающем</w:t>
      </w:r>
      <w:proofErr w:type="gramEnd"/>
      <w:r w:rsidRPr="008B1F8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составом. Для тестирования дерева следует обрызнуть поверхность несколькими каплями воды, если вода с легкостью впитывается в дерево, приступайте к обработке. Если нет, подождите пять месяцев, а затем снова протестируйте.</w:t>
      </w:r>
    </w:p>
    <w:p w:rsidR="008B1F8C" w:rsidRPr="008B1F8C" w:rsidRDefault="008B1F8C" w:rsidP="008B1F8C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777777"/>
          <w:lang w:eastAsia="ru-RU"/>
        </w:rPr>
      </w:pPr>
      <w:r w:rsidRPr="008B1F8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8B1F8C" w:rsidRPr="008B1F8C" w:rsidRDefault="008B1F8C" w:rsidP="008B1F8C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8B1F8C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Чистка инструмента:</w:t>
      </w:r>
      <w:r w:rsidRPr="008B1F8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Вода и мыло</w:t>
      </w:r>
    </w:p>
    <w:p w:rsidR="008B1F8C" w:rsidRPr="008B1F8C" w:rsidRDefault="008B1F8C" w:rsidP="008B1F8C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777777"/>
          <w:lang w:eastAsia="ru-RU"/>
        </w:rPr>
      </w:pPr>
      <w:r w:rsidRPr="008B1F8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8B1F8C" w:rsidRPr="008B1F8C" w:rsidRDefault="008B1F8C" w:rsidP="008B1F8C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8B1F8C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Рекомендуемая толщина пленки / слоя:</w:t>
      </w:r>
      <w:r w:rsidRPr="008B1F8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2.5-3.0 мм сухого слоя</w:t>
      </w:r>
    </w:p>
    <w:p w:rsidR="008B1F8C" w:rsidRPr="008B1F8C" w:rsidRDefault="008B1F8C" w:rsidP="008B1F8C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777777"/>
          <w:lang w:eastAsia="ru-RU"/>
        </w:rPr>
      </w:pPr>
      <w:r w:rsidRPr="008B1F8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8B1F8C" w:rsidRPr="008B1F8C" w:rsidRDefault="008B1F8C" w:rsidP="008B1F8C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8B1F8C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СРОК ГОДНОСТИ:</w:t>
      </w:r>
      <w:r w:rsidRPr="008B1F8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 5 лет в не открытом состоянии</w:t>
      </w:r>
    </w:p>
    <w:p w:rsidR="008B1F8C" w:rsidRPr="008B1F8C" w:rsidRDefault="008B1F8C" w:rsidP="008B1F8C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8B1F8C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Предохранять от замерзания!</w:t>
      </w:r>
    </w:p>
    <w:p w:rsidR="00FC0DDE" w:rsidRDefault="00FC0DDE" w:rsidP="008B1F8C"/>
    <w:sectPr w:rsidR="00FC0DDE" w:rsidSect="00FC0D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1F8C"/>
    <w:rsid w:val="00007BC5"/>
    <w:rsid w:val="00017940"/>
    <w:rsid w:val="00023CDB"/>
    <w:rsid w:val="000364D9"/>
    <w:rsid w:val="00063DFE"/>
    <w:rsid w:val="000B3D5B"/>
    <w:rsid w:val="000D5C93"/>
    <w:rsid w:val="001238F5"/>
    <w:rsid w:val="00127A65"/>
    <w:rsid w:val="00143B84"/>
    <w:rsid w:val="00171E5C"/>
    <w:rsid w:val="00172BB7"/>
    <w:rsid w:val="001817DD"/>
    <w:rsid w:val="0018310A"/>
    <w:rsid w:val="001943C7"/>
    <w:rsid w:val="001B0FD1"/>
    <w:rsid w:val="001F0E7C"/>
    <w:rsid w:val="00211DE6"/>
    <w:rsid w:val="00237013"/>
    <w:rsid w:val="002609FA"/>
    <w:rsid w:val="00267AA5"/>
    <w:rsid w:val="002865A8"/>
    <w:rsid w:val="00294807"/>
    <w:rsid w:val="0033354C"/>
    <w:rsid w:val="00340710"/>
    <w:rsid w:val="003635E4"/>
    <w:rsid w:val="003B5136"/>
    <w:rsid w:val="003C2B68"/>
    <w:rsid w:val="00402D87"/>
    <w:rsid w:val="004243A8"/>
    <w:rsid w:val="00471C31"/>
    <w:rsid w:val="00490134"/>
    <w:rsid w:val="004C75F3"/>
    <w:rsid w:val="00583F57"/>
    <w:rsid w:val="005843B7"/>
    <w:rsid w:val="005C06FB"/>
    <w:rsid w:val="00626442"/>
    <w:rsid w:val="00674ED2"/>
    <w:rsid w:val="006951FA"/>
    <w:rsid w:val="006B5DE3"/>
    <w:rsid w:val="006D59A3"/>
    <w:rsid w:val="00716FC7"/>
    <w:rsid w:val="007516B4"/>
    <w:rsid w:val="00761284"/>
    <w:rsid w:val="007A5058"/>
    <w:rsid w:val="007C2411"/>
    <w:rsid w:val="007E7F07"/>
    <w:rsid w:val="007F5606"/>
    <w:rsid w:val="00826582"/>
    <w:rsid w:val="00842393"/>
    <w:rsid w:val="008437BE"/>
    <w:rsid w:val="0084520F"/>
    <w:rsid w:val="008634F3"/>
    <w:rsid w:val="008B0331"/>
    <w:rsid w:val="008B1F8C"/>
    <w:rsid w:val="008D3FC7"/>
    <w:rsid w:val="008E49E2"/>
    <w:rsid w:val="0090316B"/>
    <w:rsid w:val="0091165D"/>
    <w:rsid w:val="009A36C2"/>
    <w:rsid w:val="009B0299"/>
    <w:rsid w:val="009B14B2"/>
    <w:rsid w:val="009B542F"/>
    <w:rsid w:val="009C3E81"/>
    <w:rsid w:val="00A354F4"/>
    <w:rsid w:val="00A46CA1"/>
    <w:rsid w:val="00A7585F"/>
    <w:rsid w:val="00A76D9F"/>
    <w:rsid w:val="00A77E00"/>
    <w:rsid w:val="00A83B86"/>
    <w:rsid w:val="00A85A6C"/>
    <w:rsid w:val="00AA2753"/>
    <w:rsid w:val="00AD12C2"/>
    <w:rsid w:val="00AE3EC7"/>
    <w:rsid w:val="00AF1AC5"/>
    <w:rsid w:val="00AF7A10"/>
    <w:rsid w:val="00B04CA4"/>
    <w:rsid w:val="00B302A6"/>
    <w:rsid w:val="00B370D5"/>
    <w:rsid w:val="00B37E49"/>
    <w:rsid w:val="00B40892"/>
    <w:rsid w:val="00B4102A"/>
    <w:rsid w:val="00B50A41"/>
    <w:rsid w:val="00B73EC2"/>
    <w:rsid w:val="00BD155A"/>
    <w:rsid w:val="00BD7C79"/>
    <w:rsid w:val="00BE73AB"/>
    <w:rsid w:val="00C02460"/>
    <w:rsid w:val="00C1200A"/>
    <w:rsid w:val="00C54EF4"/>
    <w:rsid w:val="00C561A9"/>
    <w:rsid w:val="00CB3948"/>
    <w:rsid w:val="00CB4871"/>
    <w:rsid w:val="00CD5F32"/>
    <w:rsid w:val="00CE4693"/>
    <w:rsid w:val="00CF7AF8"/>
    <w:rsid w:val="00D05DF8"/>
    <w:rsid w:val="00D07601"/>
    <w:rsid w:val="00D170C4"/>
    <w:rsid w:val="00D2686B"/>
    <w:rsid w:val="00D30507"/>
    <w:rsid w:val="00D63A6A"/>
    <w:rsid w:val="00D64595"/>
    <w:rsid w:val="00D64D66"/>
    <w:rsid w:val="00D700EF"/>
    <w:rsid w:val="00D94A1E"/>
    <w:rsid w:val="00DB3123"/>
    <w:rsid w:val="00DC1B1E"/>
    <w:rsid w:val="00DC2E40"/>
    <w:rsid w:val="00DD3F33"/>
    <w:rsid w:val="00E252EC"/>
    <w:rsid w:val="00E46C0F"/>
    <w:rsid w:val="00E67B74"/>
    <w:rsid w:val="00E715D5"/>
    <w:rsid w:val="00E77186"/>
    <w:rsid w:val="00E859DA"/>
    <w:rsid w:val="00E86C6E"/>
    <w:rsid w:val="00E90DE3"/>
    <w:rsid w:val="00ED5B4E"/>
    <w:rsid w:val="00F734EF"/>
    <w:rsid w:val="00F9028B"/>
    <w:rsid w:val="00F978E3"/>
    <w:rsid w:val="00FA6F19"/>
    <w:rsid w:val="00FC0DDE"/>
    <w:rsid w:val="00FD22CF"/>
    <w:rsid w:val="00FF6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D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3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43321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19366">
              <w:blockQuote w:val="1"/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126746">
              <w:blockQuote w:val="1"/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71008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2838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106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581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339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4603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534</Words>
  <Characters>3045</Characters>
  <Application>Microsoft Office Word</Application>
  <DocSecurity>0</DocSecurity>
  <Lines>25</Lines>
  <Paragraphs>7</Paragraphs>
  <ScaleCrop>false</ScaleCrop>
  <Company>RePack by SPecialiST</Company>
  <LinksUpToDate>false</LinksUpToDate>
  <CharactersWithSpaces>3572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</dc:creator>
  <cp:keywords/>
  <dc:description/>
  <cp:lastModifiedBy>ZAR</cp:lastModifiedBy>
  <cp:revision>3</cp:revision>
  <dcterms:created xsi:type="dcterms:W3CDTF">2018-02-08T14:30:00Z</dcterms:created>
  <dcterms:modified xsi:type="dcterms:W3CDTF">2018-02-08T14:30:00Z</dcterms:modified>
</cp:coreProperties>
</file>