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33" w:rsidRPr="001D3705" w:rsidRDefault="006D4733">
      <w:pPr>
        <w:rPr>
          <w:lang w:val="ru-RU"/>
        </w:rPr>
      </w:pPr>
    </w:p>
    <w:p w:rsidR="001D3705" w:rsidRPr="001D3705" w:rsidRDefault="001D3705" w:rsidP="001D3705">
      <w:pPr>
        <w:rPr>
          <w:sz w:val="32"/>
          <w:szCs w:val="32"/>
          <w:lang w:val="ru-RU"/>
        </w:rPr>
      </w:pPr>
      <w:r>
        <w:rPr>
          <w:sz w:val="32"/>
          <w:szCs w:val="32"/>
          <w:lang w:val="en-US"/>
        </w:rPr>
        <w:t>VELOURS</w:t>
      </w:r>
      <w:r w:rsidRPr="001D3705">
        <w:rPr>
          <w:sz w:val="32"/>
          <w:szCs w:val="32"/>
          <w:lang w:val="ru-RU"/>
        </w:rPr>
        <w:t xml:space="preserve"> </w:t>
      </w:r>
    </w:p>
    <w:p w:rsidR="001D3705" w:rsidRPr="00D86A6F" w:rsidRDefault="001D3705" w:rsidP="001D3705">
      <w:pPr>
        <w:rPr>
          <w:rFonts w:ascii="Calibri" w:hAnsi="Calibri"/>
          <w:b/>
          <w:sz w:val="28"/>
          <w:szCs w:val="28"/>
        </w:rPr>
      </w:pPr>
      <w:proofErr w:type="spellStart"/>
      <w:r w:rsidRPr="00D86A6F">
        <w:rPr>
          <w:rFonts w:ascii="Calibri" w:hAnsi="Calibri"/>
          <w:b/>
          <w:sz w:val="28"/>
          <w:szCs w:val="28"/>
        </w:rPr>
        <w:t>Декоративное</w:t>
      </w:r>
      <w:proofErr w:type="spellEnd"/>
      <w:r w:rsidRPr="00D86A6F">
        <w:rPr>
          <w:rFonts w:ascii="Calibri" w:hAnsi="Calibri"/>
          <w:b/>
          <w:sz w:val="28"/>
          <w:szCs w:val="28"/>
        </w:rPr>
        <w:t xml:space="preserve"> </w:t>
      </w:r>
      <w:proofErr w:type="spellStart"/>
      <w:r w:rsidRPr="00D86A6F">
        <w:rPr>
          <w:rFonts w:ascii="Calibri" w:hAnsi="Calibri"/>
          <w:b/>
          <w:sz w:val="28"/>
          <w:szCs w:val="28"/>
        </w:rPr>
        <w:t>покрытие</w:t>
      </w:r>
      <w:proofErr w:type="spellEnd"/>
      <w:r w:rsidRPr="00D86A6F">
        <w:rPr>
          <w:rFonts w:ascii="Calibri" w:hAnsi="Calibri"/>
          <w:b/>
          <w:sz w:val="28"/>
          <w:szCs w:val="28"/>
        </w:rPr>
        <w:t xml:space="preserve"> с </w:t>
      </w:r>
      <w:proofErr w:type="spellStart"/>
      <w:r w:rsidRPr="00D86A6F">
        <w:rPr>
          <w:rFonts w:ascii="Calibri" w:hAnsi="Calibri"/>
          <w:b/>
          <w:sz w:val="28"/>
          <w:szCs w:val="28"/>
        </w:rPr>
        <w:t>эффектом</w:t>
      </w:r>
      <w:proofErr w:type="spellEnd"/>
      <w:r w:rsidRPr="00D86A6F">
        <w:rPr>
          <w:rFonts w:ascii="Calibri" w:hAnsi="Calibri"/>
          <w:b/>
          <w:sz w:val="28"/>
          <w:szCs w:val="28"/>
        </w:rPr>
        <w:t xml:space="preserve"> </w:t>
      </w:r>
      <w:r>
        <w:rPr>
          <w:rFonts w:ascii="Calibri" w:hAnsi="Calibri"/>
          <w:b/>
          <w:sz w:val="28"/>
          <w:szCs w:val="28"/>
          <w:lang w:val="ru-RU"/>
        </w:rPr>
        <w:t xml:space="preserve">матового </w:t>
      </w:r>
      <w:proofErr w:type="spellStart"/>
      <w:r w:rsidRPr="00D86A6F">
        <w:rPr>
          <w:rFonts w:ascii="Calibri" w:hAnsi="Calibri"/>
          <w:b/>
          <w:sz w:val="28"/>
          <w:szCs w:val="28"/>
        </w:rPr>
        <w:t>шелка</w:t>
      </w:r>
      <w:proofErr w:type="spellEnd"/>
      <w:r w:rsidRPr="00D86A6F">
        <w:rPr>
          <w:rFonts w:ascii="Calibri" w:hAnsi="Calibri"/>
          <w:b/>
          <w:sz w:val="28"/>
          <w:szCs w:val="28"/>
        </w:rPr>
        <w:t xml:space="preserve"> </w:t>
      </w:r>
    </w:p>
    <w:p w:rsidR="001D3705" w:rsidRDefault="001D3705" w:rsidP="001D3705">
      <w:pPr>
        <w:rPr>
          <w:rFonts w:ascii="Calibri" w:hAnsi="Calibri"/>
          <w:b/>
          <w:sz w:val="28"/>
          <w:szCs w:val="28"/>
          <w:lang w:val="ru-RU"/>
        </w:rPr>
      </w:pPr>
    </w:p>
    <w:p w:rsidR="001D3705" w:rsidRPr="001D3705" w:rsidRDefault="001D3705" w:rsidP="001D3705">
      <w:pPr>
        <w:rPr>
          <w:rFonts w:ascii="Calibri" w:hAnsi="Calibri"/>
          <w:b/>
          <w:sz w:val="28"/>
          <w:szCs w:val="28"/>
          <w:lang w:val="ru-RU"/>
        </w:rPr>
      </w:pPr>
      <w:r w:rsidRPr="001D3705">
        <w:rPr>
          <w:rFonts w:ascii="Calibri" w:hAnsi="Calibri"/>
          <w:b/>
          <w:sz w:val="28"/>
          <w:szCs w:val="28"/>
          <w:lang w:val="ru-RU"/>
        </w:rPr>
        <w:t>Описание:</w:t>
      </w:r>
    </w:p>
    <w:p w:rsidR="001D3705" w:rsidRPr="005C300D" w:rsidRDefault="001D3705" w:rsidP="001D3705">
      <w:pPr>
        <w:rPr>
          <w:sz w:val="32"/>
          <w:szCs w:val="32"/>
          <w:lang w:val="ru-RU"/>
        </w:rPr>
      </w:pPr>
      <w:bookmarkStart w:id="0" w:name="_GoBack"/>
      <w:bookmarkEnd w:id="0"/>
      <w:r w:rsidRPr="001D3705">
        <w:rPr>
          <w:sz w:val="28"/>
          <w:szCs w:val="28"/>
          <w:lang w:val="ru-RU"/>
        </w:rPr>
        <w:t xml:space="preserve">Декоративный материал </w:t>
      </w:r>
      <w:r>
        <w:rPr>
          <w:sz w:val="32"/>
          <w:szCs w:val="32"/>
          <w:lang w:val="en-US"/>
        </w:rPr>
        <w:t>VELOURS</w:t>
      </w:r>
      <w:r w:rsidRPr="001D3705">
        <w:rPr>
          <w:sz w:val="32"/>
          <w:szCs w:val="32"/>
          <w:lang w:val="ru-RU"/>
        </w:rPr>
        <w:t xml:space="preserve"> </w:t>
      </w:r>
      <w:r w:rsidRPr="001D3705">
        <w:rPr>
          <w:sz w:val="28"/>
          <w:szCs w:val="28"/>
          <w:lang w:val="ru-RU"/>
        </w:rPr>
        <w:t xml:space="preserve">окутает ваши стены в ткань с бархатистым эффектом. Элегантный, изысканный и одновременно роскошный материал </w:t>
      </w:r>
      <w:r w:rsidR="005C300D">
        <w:rPr>
          <w:sz w:val="32"/>
          <w:szCs w:val="32"/>
          <w:lang w:val="en-US"/>
        </w:rPr>
        <w:t>VELOURS</w:t>
      </w:r>
      <w:r w:rsidR="005C300D" w:rsidRPr="001D3705">
        <w:rPr>
          <w:sz w:val="32"/>
          <w:szCs w:val="32"/>
          <w:lang w:val="ru-RU"/>
        </w:rPr>
        <w:t xml:space="preserve"> </w:t>
      </w:r>
      <w:r w:rsidRPr="001D3705">
        <w:rPr>
          <w:sz w:val="28"/>
          <w:szCs w:val="28"/>
          <w:lang w:val="ru-RU"/>
        </w:rPr>
        <w:t>впечатляет своим мягким бархатистым переливом.  В сочетании с любым интерьером, художественными и дизайнерскими идеями придает индивидуальность и открытость помещению. Многогранность материала раскрывается при попадании на него лучей солнца, днем переливы материала утопают в сиянии света, вечером блест</w:t>
      </w:r>
      <w:r w:rsidR="005C300D">
        <w:rPr>
          <w:sz w:val="28"/>
          <w:szCs w:val="28"/>
          <w:lang w:val="ru-RU"/>
        </w:rPr>
        <w:t>ят нежным серебристым переливом</w:t>
      </w:r>
      <w:proofErr w:type="gramStart"/>
      <w:r w:rsidR="005C300D">
        <w:rPr>
          <w:sz w:val="28"/>
          <w:szCs w:val="28"/>
          <w:lang w:val="ru-RU"/>
        </w:rPr>
        <w:t>.</w:t>
      </w:r>
      <w:proofErr w:type="gramEnd"/>
      <w:r w:rsidRPr="001D3705">
        <w:rPr>
          <w:sz w:val="28"/>
          <w:szCs w:val="28"/>
          <w:lang w:val="ru-RU"/>
        </w:rPr>
        <w:t xml:space="preserve"> </w:t>
      </w:r>
      <w:r w:rsidRPr="001D3705">
        <w:rPr>
          <w:sz w:val="28"/>
          <w:szCs w:val="28"/>
          <w:lang w:val="ru-RU" w:eastAsia="ru-RU"/>
        </w:rPr>
        <w:t xml:space="preserve">Большой выбор цветов </w:t>
      </w:r>
      <w:proofErr w:type="gramStart"/>
      <w:r w:rsidRPr="001D3705">
        <w:rPr>
          <w:sz w:val="28"/>
          <w:szCs w:val="28"/>
          <w:lang w:val="ru-RU" w:eastAsia="ru-RU"/>
        </w:rPr>
        <w:t>от</w:t>
      </w:r>
      <w:proofErr w:type="gramEnd"/>
      <w:r w:rsidRPr="001D3705">
        <w:rPr>
          <w:sz w:val="28"/>
          <w:szCs w:val="28"/>
          <w:lang w:val="ru-RU" w:eastAsia="ru-RU"/>
        </w:rPr>
        <w:t xml:space="preserve"> нежных</w:t>
      </w:r>
      <w:r w:rsidR="005C300D">
        <w:rPr>
          <w:sz w:val="28"/>
          <w:szCs w:val="28"/>
          <w:lang w:val="ru-RU" w:eastAsia="ru-RU"/>
        </w:rPr>
        <w:t xml:space="preserve"> </w:t>
      </w:r>
      <w:r w:rsidRPr="001D3705">
        <w:rPr>
          <w:sz w:val="28"/>
          <w:szCs w:val="28"/>
          <w:lang w:val="ru-RU" w:eastAsia="ru-RU"/>
        </w:rPr>
        <w:t xml:space="preserve">пастельных до темных насыщенных. С материалом </w:t>
      </w:r>
      <w:r w:rsidR="005C300D">
        <w:rPr>
          <w:sz w:val="32"/>
          <w:szCs w:val="32"/>
          <w:lang w:val="en-US"/>
        </w:rPr>
        <w:t>VELOURS</w:t>
      </w:r>
      <w:r w:rsidR="005C300D" w:rsidRPr="001D3705">
        <w:rPr>
          <w:sz w:val="32"/>
          <w:szCs w:val="32"/>
          <w:lang w:val="ru-RU"/>
        </w:rPr>
        <w:t xml:space="preserve"> </w:t>
      </w:r>
      <w:r w:rsidRPr="001D3705">
        <w:rPr>
          <w:sz w:val="28"/>
          <w:szCs w:val="28"/>
          <w:lang w:val="ru-RU" w:eastAsia="ru-RU"/>
        </w:rPr>
        <w:t xml:space="preserve">всегда можно найти компромиссное решение в декорировании стен. </w:t>
      </w:r>
    </w:p>
    <w:p w:rsidR="001D3705" w:rsidRPr="005C300D" w:rsidRDefault="001D3705" w:rsidP="005C300D">
      <w:pPr>
        <w:jc w:val="both"/>
        <w:rPr>
          <w:sz w:val="28"/>
          <w:szCs w:val="28"/>
          <w:highlight w:val="lightGray"/>
          <w:lang w:val="ru-RU"/>
        </w:rPr>
      </w:pPr>
    </w:p>
    <w:p w:rsidR="001D3705" w:rsidRPr="00D86A6F" w:rsidRDefault="001D3705" w:rsidP="001D3705">
      <w:pPr>
        <w:pStyle w:val="a4"/>
        <w:ind w:left="0"/>
        <w:jc w:val="both"/>
        <w:rPr>
          <w:b/>
          <w:sz w:val="28"/>
          <w:szCs w:val="28"/>
          <w:lang w:val="ru-RU"/>
        </w:rPr>
      </w:pPr>
      <w:r w:rsidRPr="00D86A6F">
        <w:rPr>
          <w:b/>
          <w:sz w:val="28"/>
          <w:szCs w:val="28"/>
          <w:lang w:val="ru-RU"/>
        </w:rPr>
        <w:t xml:space="preserve">Эксплуатационные характеристики: </w:t>
      </w:r>
    </w:p>
    <w:p w:rsidR="001D3705" w:rsidRPr="00D86A6F" w:rsidRDefault="001D3705" w:rsidP="001D3705">
      <w:pPr>
        <w:pStyle w:val="a4"/>
        <w:numPr>
          <w:ilvl w:val="0"/>
          <w:numId w:val="3"/>
        </w:numPr>
        <w:jc w:val="both"/>
        <w:rPr>
          <w:sz w:val="28"/>
          <w:szCs w:val="28"/>
          <w:lang w:val="ru-RU"/>
        </w:rPr>
      </w:pPr>
      <w:r w:rsidRPr="00D86A6F">
        <w:rPr>
          <w:sz w:val="28"/>
          <w:szCs w:val="28"/>
          <w:lang w:val="ru-RU"/>
        </w:rPr>
        <w:t>Легко реставрируется</w:t>
      </w:r>
    </w:p>
    <w:p w:rsidR="001D3705" w:rsidRPr="00D86A6F" w:rsidRDefault="001D3705" w:rsidP="001D3705">
      <w:pPr>
        <w:pStyle w:val="a4"/>
        <w:numPr>
          <w:ilvl w:val="0"/>
          <w:numId w:val="3"/>
        </w:numPr>
        <w:jc w:val="both"/>
        <w:rPr>
          <w:sz w:val="28"/>
          <w:szCs w:val="28"/>
          <w:lang w:val="ru-RU"/>
        </w:rPr>
      </w:pPr>
      <w:r w:rsidRPr="00D86A6F">
        <w:rPr>
          <w:sz w:val="28"/>
          <w:szCs w:val="28"/>
          <w:lang w:val="ru-RU"/>
        </w:rPr>
        <w:t xml:space="preserve">Выдерживает влажную уборку </w:t>
      </w:r>
    </w:p>
    <w:p w:rsidR="001D3705" w:rsidRPr="00D86A6F" w:rsidRDefault="001D3705" w:rsidP="001D3705">
      <w:pPr>
        <w:pStyle w:val="a4"/>
        <w:numPr>
          <w:ilvl w:val="0"/>
          <w:numId w:val="3"/>
        </w:numPr>
        <w:jc w:val="both"/>
        <w:rPr>
          <w:sz w:val="28"/>
          <w:szCs w:val="28"/>
          <w:lang w:val="ru-RU"/>
        </w:rPr>
      </w:pPr>
      <w:r w:rsidRPr="00D86A6F">
        <w:rPr>
          <w:sz w:val="28"/>
          <w:szCs w:val="28"/>
          <w:lang w:val="ru-RU"/>
        </w:rPr>
        <w:t xml:space="preserve">Для поверхностей с нормальной эксплуатационной нагрузкой </w:t>
      </w:r>
    </w:p>
    <w:p w:rsidR="001D3705" w:rsidRPr="00D86A6F" w:rsidRDefault="001D3705" w:rsidP="001D3705">
      <w:pPr>
        <w:pStyle w:val="a4"/>
        <w:numPr>
          <w:ilvl w:val="0"/>
          <w:numId w:val="3"/>
        </w:numPr>
        <w:jc w:val="both"/>
        <w:rPr>
          <w:sz w:val="28"/>
          <w:szCs w:val="28"/>
          <w:lang w:val="ru-RU"/>
        </w:rPr>
      </w:pPr>
      <w:r w:rsidRPr="00D86A6F">
        <w:rPr>
          <w:sz w:val="28"/>
          <w:szCs w:val="28"/>
          <w:lang w:val="ru-RU"/>
        </w:rPr>
        <w:t xml:space="preserve">Гладкая ровная поверхность </w:t>
      </w:r>
    </w:p>
    <w:p w:rsidR="001D3705" w:rsidRPr="00D86A6F" w:rsidRDefault="001D3705" w:rsidP="001D3705">
      <w:pPr>
        <w:jc w:val="both"/>
        <w:rPr>
          <w:rFonts w:ascii="Calibri" w:hAnsi="Calibri"/>
          <w:sz w:val="28"/>
          <w:szCs w:val="28"/>
        </w:rPr>
      </w:pPr>
    </w:p>
    <w:p w:rsidR="001D3705" w:rsidRPr="00D86A6F" w:rsidRDefault="001D3705" w:rsidP="001D3705">
      <w:pPr>
        <w:pStyle w:val="a3"/>
        <w:tabs>
          <w:tab w:val="left" w:pos="4820"/>
        </w:tabs>
        <w:spacing w:before="0" w:beforeAutospacing="0" w:after="0" w:afterAutospacing="0"/>
        <w:rPr>
          <w:sz w:val="28"/>
          <w:szCs w:val="28"/>
        </w:rPr>
      </w:pPr>
      <w:r>
        <w:rPr>
          <w:b/>
          <w:sz w:val="28"/>
          <w:szCs w:val="28"/>
          <w:lang w:val="en-US"/>
        </w:rPr>
        <w:t>C</w:t>
      </w:r>
      <w:proofErr w:type="spellStart"/>
      <w:r w:rsidRPr="00D86A6F">
        <w:rPr>
          <w:b/>
          <w:sz w:val="28"/>
          <w:szCs w:val="28"/>
        </w:rPr>
        <w:t>войства</w:t>
      </w:r>
      <w:proofErr w:type="spellEnd"/>
      <w:r w:rsidRPr="00D86A6F">
        <w:rPr>
          <w:b/>
          <w:sz w:val="28"/>
          <w:szCs w:val="28"/>
        </w:rPr>
        <w:t>:</w:t>
      </w:r>
    </w:p>
    <w:p w:rsidR="001D3705" w:rsidRPr="00D86A6F" w:rsidRDefault="001D3705" w:rsidP="001D3705">
      <w:pPr>
        <w:pStyle w:val="a3"/>
        <w:numPr>
          <w:ilvl w:val="0"/>
          <w:numId w:val="1"/>
        </w:numPr>
        <w:spacing w:before="0" w:beforeAutospacing="0" w:after="0" w:afterAutospacing="0"/>
        <w:ind w:left="360" w:hanging="76"/>
        <w:jc w:val="both"/>
        <w:rPr>
          <w:sz w:val="28"/>
          <w:szCs w:val="28"/>
        </w:rPr>
      </w:pPr>
      <w:r w:rsidRPr="00D86A6F">
        <w:rPr>
          <w:sz w:val="28"/>
          <w:szCs w:val="28"/>
        </w:rPr>
        <w:t xml:space="preserve">Разбавление: готов к использованию </w:t>
      </w:r>
    </w:p>
    <w:p w:rsidR="001D3705" w:rsidRPr="00D86A6F" w:rsidRDefault="001D3705" w:rsidP="001D3705">
      <w:pPr>
        <w:pStyle w:val="a3"/>
        <w:numPr>
          <w:ilvl w:val="0"/>
          <w:numId w:val="1"/>
        </w:numPr>
        <w:spacing w:before="0" w:beforeAutospacing="0" w:after="0" w:afterAutospacing="0"/>
        <w:ind w:left="360" w:hanging="76"/>
        <w:jc w:val="both"/>
        <w:rPr>
          <w:sz w:val="28"/>
          <w:szCs w:val="28"/>
        </w:rPr>
      </w:pPr>
      <w:r>
        <w:rPr>
          <w:sz w:val="28"/>
          <w:szCs w:val="28"/>
        </w:rPr>
        <w:t>Негорючее</w:t>
      </w:r>
    </w:p>
    <w:p w:rsidR="001D3705" w:rsidRPr="00D86A6F" w:rsidRDefault="001D3705" w:rsidP="001D3705">
      <w:pPr>
        <w:pStyle w:val="a3"/>
        <w:numPr>
          <w:ilvl w:val="0"/>
          <w:numId w:val="1"/>
        </w:numPr>
        <w:spacing w:before="0" w:beforeAutospacing="0" w:after="0" w:afterAutospacing="0"/>
        <w:ind w:left="360" w:hanging="76"/>
        <w:jc w:val="both"/>
        <w:rPr>
          <w:sz w:val="28"/>
          <w:szCs w:val="28"/>
        </w:rPr>
      </w:pPr>
      <w:r>
        <w:rPr>
          <w:sz w:val="28"/>
          <w:szCs w:val="28"/>
        </w:rPr>
        <w:t>Экологически чистое</w:t>
      </w:r>
    </w:p>
    <w:p w:rsidR="001D3705" w:rsidRPr="00D86A6F" w:rsidRDefault="001D3705" w:rsidP="001D3705">
      <w:pPr>
        <w:pStyle w:val="a3"/>
        <w:numPr>
          <w:ilvl w:val="0"/>
          <w:numId w:val="1"/>
        </w:numPr>
        <w:spacing w:before="0" w:beforeAutospacing="0" w:after="0" w:afterAutospacing="0"/>
        <w:ind w:left="360" w:hanging="76"/>
        <w:jc w:val="both"/>
        <w:rPr>
          <w:sz w:val="28"/>
          <w:szCs w:val="28"/>
        </w:rPr>
      </w:pPr>
      <w:r>
        <w:rPr>
          <w:sz w:val="28"/>
          <w:szCs w:val="28"/>
        </w:rPr>
        <w:t>Паропроницаемое</w:t>
      </w:r>
    </w:p>
    <w:p w:rsidR="001D3705" w:rsidRPr="00D86A6F" w:rsidRDefault="001D3705" w:rsidP="001D3705">
      <w:pPr>
        <w:pStyle w:val="a3"/>
        <w:spacing w:before="0" w:beforeAutospacing="0" w:after="0" w:afterAutospacing="0"/>
        <w:jc w:val="center"/>
        <w:rPr>
          <w:b/>
          <w:sz w:val="28"/>
          <w:szCs w:val="28"/>
        </w:rPr>
      </w:pPr>
      <w:r w:rsidRPr="00D86A6F">
        <w:rPr>
          <w:b/>
          <w:sz w:val="28"/>
          <w:szCs w:val="28"/>
        </w:rPr>
        <w:t>КОЛЕРОВКА</w:t>
      </w:r>
    </w:p>
    <w:p w:rsidR="001D3705" w:rsidRPr="00D86A6F" w:rsidRDefault="001D3705" w:rsidP="001D3705">
      <w:pPr>
        <w:pStyle w:val="a3"/>
        <w:spacing w:before="0" w:beforeAutospacing="0" w:after="0" w:afterAutospacing="0"/>
        <w:jc w:val="both"/>
        <w:rPr>
          <w:b/>
          <w:sz w:val="28"/>
          <w:szCs w:val="28"/>
        </w:rPr>
      </w:pPr>
    </w:p>
    <w:p w:rsidR="001D3705" w:rsidRPr="008B3AC7" w:rsidRDefault="001D3705" w:rsidP="001D3705">
      <w:pPr>
        <w:pStyle w:val="a3"/>
        <w:spacing w:before="0" w:beforeAutospacing="0" w:after="0" w:afterAutospacing="0"/>
        <w:jc w:val="both"/>
        <w:rPr>
          <w:sz w:val="28"/>
          <w:szCs w:val="28"/>
        </w:rPr>
      </w:pPr>
      <w:r w:rsidRPr="00D86A6F">
        <w:rPr>
          <w:b/>
          <w:sz w:val="28"/>
          <w:szCs w:val="28"/>
        </w:rPr>
        <w:t>Цвет баз</w:t>
      </w:r>
      <w:r w:rsidR="005C300D">
        <w:rPr>
          <w:b/>
          <w:sz w:val="28"/>
          <w:szCs w:val="28"/>
        </w:rPr>
        <w:t>ы</w:t>
      </w:r>
      <w:r w:rsidRPr="00D86A6F">
        <w:rPr>
          <w:b/>
          <w:sz w:val="28"/>
          <w:szCs w:val="28"/>
        </w:rPr>
        <w:t>:</w:t>
      </w:r>
      <w:r w:rsidR="005C300D">
        <w:rPr>
          <w:sz w:val="28"/>
          <w:szCs w:val="28"/>
        </w:rPr>
        <w:t xml:space="preserve"> выпускается в готовом</w:t>
      </w:r>
      <w:r w:rsidRPr="00D86A6F">
        <w:rPr>
          <w:sz w:val="28"/>
          <w:szCs w:val="28"/>
        </w:rPr>
        <w:t xml:space="preserve"> к применению базов</w:t>
      </w:r>
      <w:r w:rsidR="005C300D">
        <w:rPr>
          <w:sz w:val="28"/>
          <w:szCs w:val="28"/>
        </w:rPr>
        <w:t>ом</w:t>
      </w:r>
      <w:r w:rsidRPr="00D86A6F">
        <w:rPr>
          <w:sz w:val="28"/>
          <w:szCs w:val="28"/>
        </w:rPr>
        <w:t xml:space="preserve"> цве</w:t>
      </w:r>
      <w:r w:rsidR="005C300D">
        <w:rPr>
          <w:sz w:val="28"/>
          <w:szCs w:val="28"/>
        </w:rPr>
        <w:t>те</w:t>
      </w:r>
      <w:r w:rsidRPr="00D86A6F">
        <w:rPr>
          <w:sz w:val="28"/>
          <w:szCs w:val="28"/>
        </w:rPr>
        <w:t xml:space="preserve">: </w:t>
      </w:r>
      <w:r>
        <w:rPr>
          <w:sz w:val="28"/>
          <w:szCs w:val="28"/>
          <w:lang w:val="en-US"/>
        </w:rPr>
        <w:t>Silver</w:t>
      </w:r>
      <w:r w:rsidRPr="008B3AC7">
        <w:rPr>
          <w:sz w:val="28"/>
          <w:szCs w:val="28"/>
        </w:rPr>
        <w:t xml:space="preserve"> </w:t>
      </w:r>
      <w:r w:rsidRPr="00D86A6F">
        <w:rPr>
          <w:sz w:val="28"/>
          <w:szCs w:val="28"/>
        </w:rPr>
        <w:t xml:space="preserve">(серебро) </w:t>
      </w:r>
      <w:r w:rsidR="005C300D">
        <w:rPr>
          <w:sz w:val="28"/>
          <w:szCs w:val="28"/>
          <w:lang w:val="en-US"/>
        </w:rPr>
        <w:t>VR</w:t>
      </w:r>
      <w:r w:rsidRPr="008B3AC7">
        <w:rPr>
          <w:sz w:val="28"/>
          <w:szCs w:val="28"/>
        </w:rPr>
        <w:t xml:space="preserve"> </w:t>
      </w:r>
      <w:r w:rsidR="005C300D">
        <w:rPr>
          <w:sz w:val="28"/>
          <w:szCs w:val="28"/>
        </w:rPr>
        <w:t>001. База</w:t>
      </w:r>
      <w:r w:rsidRPr="00D86A6F">
        <w:rPr>
          <w:sz w:val="28"/>
          <w:szCs w:val="28"/>
        </w:rPr>
        <w:t xml:space="preserve"> используются для дальнейшей колеровки. Колеровка материала осуществляется универсальными пигментными пастами компьютерным способом по индивидуальному каталогу </w:t>
      </w:r>
      <w:r w:rsidRPr="008B3AC7">
        <w:rPr>
          <w:sz w:val="28"/>
          <w:szCs w:val="28"/>
        </w:rPr>
        <w:t xml:space="preserve"> </w:t>
      </w:r>
      <w:r>
        <w:rPr>
          <w:sz w:val="28"/>
          <w:szCs w:val="28"/>
          <w:lang w:val="en-US"/>
        </w:rPr>
        <w:t>DECO</w:t>
      </w:r>
      <w:r w:rsidR="005C300D">
        <w:rPr>
          <w:sz w:val="28"/>
          <w:szCs w:val="28"/>
        </w:rPr>
        <w:t xml:space="preserve"> </w:t>
      </w:r>
      <w:r>
        <w:rPr>
          <w:sz w:val="28"/>
          <w:szCs w:val="28"/>
          <w:lang w:val="en-US"/>
        </w:rPr>
        <w:t>BLISS</w:t>
      </w:r>
    </w:p>
    <w:p w:rsidR="001D3705" w:rsidRPr="00D86A6F" w:rsidRDefault="001D3705" w:rsidP="001D3705">
      <w:pPr>
        <w:pStyle w:val="a4"/>
        <w:ind w:left="0"/>
        <w:jc w:val="both"/>
        <w:rPr>
          <w:sz w:val="28"/>
          <w:szCs w:val="28"/>
          <w:lang w:val="ru-RU"/>
        </w:rPr>
      </w:pPr>
      <w:r w:rsidRPr="00D86A6F">
        <w:rPr>
          <w:b/>
          <w:sz w:val="28"/>
          <w:szCs w:val="28"/>
          <w:lang w:val="ru-RU"/>
        </w:rPr>
        <w:t xml:space="preserve">Перемешивание: </w:t>
      </w:r>
      <w:r w:rsidRPr="00D86A6F">
        <w:rPr>
          <w:sz w:val="28"/>
          <w:szCs w:val="28"/>
          <w:lang w:val="ru-RU"/>
        </w:rPr>
        <w:t>перемешивание колерованного материала осуществляется с использованием гироскопических и вибрационных миксеров.</w:t>
      </w:r>
    </w:p>
    <w:p w:rsidR="001D3705" w:rsidRPr="00D86A6F" w:rsidRDefault="001D3705" w:rsidP="001D3705">
      <w:pPr>
        <w:pStyle w:val="a4"/>
        <w:ind w:left="0"/>
        <w:jc w:val="both"/>
        <w:rPr>
          <w:sz w:val="28"/>
          <w:szCs w:val="28"/>
          <w:lang w:val="ru-RU"/>
        </w:rPr>
      </w:pPr>
    </w:p>
    <w:p w:rsidR="001D3705" w:rsidRPr="00D86A6F" w:rsidRDefault="001D3705" w:rsidP="001D3705">
      <w:pPr>
        <w:pStyle w:val="a3"/>
        <w:spacing w:before="0" w:beforeAutospacing="0" w:after="0" w:afterAutospacing="0"/>
        <w:jc w:val="center"/>
        <w:rPr>
          <w:b/>
          <w:sz w:val="28"/>
          <w:szCs w:val="28"/>
        </w:rPr>
      </w:pPr>
    </w:p>
    <w:p w:rsidR="001D3705" w:rsidRPr="00D86A6F" w:rsidRDefault="001D3705" w:rsidP="001D3705">
      <w:pPr>
        <w:pStyle w:val="a3"/>
        <w:spacing w:before="0" w:beforeAutospacing="0" w:after="0" w:afterAutospacing="0"/>
        <w:rPr>
          <w:sz w:val="28"/>
          <w:szCs w:val="28"/>
        </w:rPr>
      </w:pPr>
      <w:r w:rsidRPr="00D86A6F">
        <w:rPr>
          <w:b/>
          <w:sz w:val="28"/>
          <w:szCs w:val="28"/>
        </w:rPr>
        <w:t xml:space="preserve">Область применения: </w:t>
      </w:r>
      <w:r w:rsidRPr="00D86A6F">
        <w:rPr>
          <w:sz w:val="28"/>
          <w:szCs w:val="28"/>
        </w:rPr>
        <w:t xml:space="preserve">для внутренней отделки помещений. Благодаря своим эксплуатационным свойствам применяется  для создания декоративного покрытия без швов и соединений в частных и общественных интерьерах. </w:t>
      </w:r>
    </w:p>
    <w:p w:rsidR="001D3705" w:rsidRPr="00D86A6F" w:rsidRDefault="001D3705" w:rsidP="001D3705">
      <w:pPr>
        <w:rPr>
          <w:rFonts w:ascii="Calibri" w:hAnsi="Calibri"/>
          <w:b/>
          <w:sz w:val="28"/>
          <w:szCs w:val="28"/>
        </w:rPr>
      </w:pPr>
      <w:proofErr w:type="spellStart"/>
      <w:r w:rsidRPr="00D86A6F">
        <w:rPr>
          <w:rFonts w:ascii="Calibri" w:hAnsi="Calibri"/>
          <w:b/>
          <w:sz w:val="28"/>
          <w:szCs w:val="28"/>
        </w:rPr>
        <w:t>Тип</w:t>
      </w:r>
      <w:proofErr w:type="spellEnd"/>
      <w:r w:rsidRPr="00D86A6F">
        <w:rPr>
          <w:rFonts w:ascii="Calibri" w:hAnsi="Calibri"/>
          <w:b/>
          <w:sz w:val="28"/>
          <w:szCs w:val="28"/>
        </w:rPr>
        <w:t xml:space="preserve">  </w:t>
      </w:r>
      <w:proofErr w:type="spellStart"/>
      <w:r w:rsidRPr="00D86A6F">
        <w:rPr>
          <w:rFonts w:ascii="Calibri" w:hAnsi="Calibri"/>
          <w:b/>
          <w:sz w:val="28"/>
          <w:szCs w:val="28"/>
        </w:rPr>
        <w:t>поверхности</w:t>
      </w:r>
      <w:proofErr w:type="spellEnd"/>
      <w:r w:rsidRPr="00D86A6F">
        <w:rPr>
          <w:rFonts w:ascii="Calibri" w:hAnsi="Calibri"/>
          <w:b/>
          <w:sz w:val="28"/>
          <w:szCs w:val="28"/>
        </w:rPr>
        <w:t>:</w:t>
      </w:r>
    </w:p>
    <w:p w:rsidR="001D3705" w:rsidRPr="00D86A6F" w:rsidRDefault="001D3705" w:rsidP="001D3705">
      <w:pPr>
        <w:jc w:val="both"/>
        <w:rPr>
          <w:rFonts w:ascii="Calibri" w:hAnsi="Calibri"/>
          <w:sz w:val="28"/>
          <w:szCs w:val="28"/>
        </w:rPr>
      </w:pPr>
      <w:r w:rsidRPr="00D86A6F">
        <w:rPr>
          <w:rFonts w:ascii="Calibri" w:hAnsi="Calibri"/>
          <w:sz w:val="28"/>
          <w:szCs w:val="28"/>
        </w:rPr>
        <w:t xml:space="preserve"> </w:t>
      </w:r>
      <w:proofErr w:type="spellStart"/>
      <w:r w:rsidRPr="00D86A6F">
        <w:rPr>
          <w:rFonts w:ascii="Calibri" w:hAnsi="Calibri"/>
          <w:sz w:val="28"/>
          <w:szCs w:val="28"/>
        </w:rPr>
        <w:t>Подходит</w:t>
      </w:r>
      <w:proofErr w:type="spellEnd"/>
      <w:r w:rsidRPr="00D86A6F">
        <w:rPr>
          <w:rFonts w:ascii="Calibri" w:hAnsi="Calibri"/>
          <w:sz w:val="28"/>
          <w:szCs w:val="28"/>
        </w:rPr>
        <w:t xml:space="preserve"> </w:t>
      </w:r>
      <w:proofErr w:type="spellStart"/>
      <w:r w:rsidRPr="00D86A6F">
        <w:rPr>
          <w:rFonts w:ascii="Calibri" w:hAnsi="Calibri"/>
          <w:sz w:val="28"/>
          <w:szCs w:val="28"/>
        </w:rPr>
        <w:t>для</w:t>
      </w:r>
      <w:proofErr w:type="spellEnd"/>
      <w:r w:rsidRPr="00D86A6F">
        <w:rPr>
          <w:rFonts w:ascii="Calibri" w:hAnsi="Calibri"/>
          <w:sz w:val="28"/>
          <w:szCs w:val="28"/>
        </w:rPr>
        <w:t xml:space="preserve"> </w:t>
      </w:r>
      <w:proofErr w:type="spellStart"/>
      <w:r w:rsidRPr="00D86A6F">
        <w:rPr>
          <w:rFonts w:ascii="Calibri" w:hAnsi="Calibri"/>
          <w:sz w:val="28"/>
          <w:szCs w:val="28"/>
        </w:rPr>
        <w:t>нанесения</w:t>
      </w:r>
      <w:proofErr w:type="spellEnd"/>
      <w:r w:rsidRPr="00D86A6F">
        <w:rPr>
          <w:rFonts w:ascii="Calibri" w:hAnsi="Calibri"/>
          <w:sz w:val="28"/>
          <w:szCs w:val="28"/>
        </w:rPr>
        <w:t xml:space="preserve"> </w:t>
      </w:r>
      <w:proofErr w:type="spellStart"/>
      <w:r w:rsidRPr="00D86A6F">
        <w:rPr>
          <w:rFonts w:ascii="Calibri" w:hAnsi="Calibri"/>
          <w:sz w:val="28"/>
          <w:szCs w:val="28"/>
        </w:rPr>
        <w:t>практически</w:t>
      </w:r>
      <w:proofErr w:type="spellEnd"/>
      <w:r w:rsidRPr="00D86A6F">
        <w:rPr>
          <w:rFonts w:ascii="Calibri" w:hAnsi="Calibri"/>
          <w:sz w:val="28"/>
          <w:szCs w:val="28"/>
        </w:rPr>
        <w:t xml:space="preserve"> </w:t>
      </w:r>
      <w:proofErr w:type="spellStart"/>
      <w:r w:rsidRPr="00D86A6F">
        <w:rPr>
          <w:rFonts w:ascii="Calibri" w:hAnsi="Calibri"/>
          <w:sz w:val="28"/>
          <w:szCs w:val="28"/>
        </w:rPr>
        <w:t>на</w:t>
      </w:r>
      <w:proofErr w:type="spellEnd"/>
      <w:r w:rsidRPr="00D86A6F">
        <w:rPr>
          <w:rFonts w:ascii="Calibri" w:hAnsi="Calibri"/>
          <w:sz w:val="28"/>
          <w:szCs w:val="28"/>
        </w:rPr>
        <w:t xml:space="preserve"> </w:t>
      </w:r>
      <w:proofErr w:type="spellStart"/>
      <w:r w:rsidRPr="00D86A6F">
        <w:rPr>
          <w:rFonts w:ascii="Calibri" w:hAnsi="Calibri"/>
          <w:sz w:val="28"/>
          <w:szCs w:val="28"/>
        </w:rPr>
        <w:t>любые</w:t>
      </w:r>
      <w:proofErr w:type="spellEnd"/>
      <w:r w:rsidRPr="00D86A6F">
        <w:rPr>
          <w:rFonts w:ascii="Calibri" w:hAnsi="Calibri"/>
          <w:sz w:val="28"/>
          <w:szCs w:val="28"/>
        </w:rPr>
        <w:t xml:space="preserve"> </w:t>
      </w:r>
      <w:proofErr w:type="spellStart"/>
      <w:r w:rsidRPr="00D86A6F">
        <w:rPr>
          <w:rFonts w:ascii="Calibri" w:hAnsi="Calibri"/>
          <w:sz w:val="28"/>
          <w:szCs w:val="28"/>
        </w:rPr>
        <w:t>предварительно</w:t>
      </w:r>
      <w:proofErr w:type="spellEnd"/>
      <w:r w:rsidRPr="00D86A6F">
        <w:rPr>
          <w:rFonts w:ascii="Calibri" w:hAnsi="Calibri"/>
          <w:sz w:val="28"/>
          <w:szCs w:val="28"/>
        </w:rPr>
        <w:t xml:space="preserve"> </w:t>
      </w:r>
      <w:proofErr w:type="spellStart"/>
      <w:r w:rsidRPr="00D86A6F">
        <w:rPr>
          <w:rFonts w:ascii="Calibri" w:hAnsi="Calibri"/>
          <w:sz w:val="28"/>
          <w:szCs w:val="28"/>
        </w:rPr>
        <w:t>подготовленные</w:t>
      </w:r>
      <w:proofErr w:type="spellEnd"/>
      <w:r w:rsidRPr="00D86A6F">
        <w:rPr>
          <w:rFonts w:ascii="Calibri" w:hAnsi="Calibri"/>
          <w:sz w:val="28"/>
          <w:szCs w:val="28"/>
        </w:rPr>
        <w:t xml:space="preserve"> </w:t>
      </w:r>
      <w:proofErr w:type="spellStart"/>
      <w:r w:rsidRPr="00D86A6F">
        <w:rPr>
          <w:rFonts w:ascii="Calibri" w:hAnsi="Calibri"/>
          <w:sz w:val="28"/>
          <w:szCs w:val="28"/>
        </w:rPr>
        <w:t>минеральные</w:t>
      </w:r>
      <w:proofErr w:type="spellEnd"/>
      <w:r w:rsidRPr="00D86A6F">
        <w:rPr>
          <w:rFonts w:ascii="Calibri" w:hAnsi="Calibri"/>
          <w:sz w:val="28"/>
          <w:szCs w:val="28"/>
        </w:rPr>
        <w:t xml:space="preserve"> </w:t>
      </w:r>
      <w:proofErr w:type="spellStart"/>
      <w:r w:rsidRPr="00D86A6F">
        <w:rPr>
          <w:rFonts w:ascii="Calibri" w:hAnsi="Calibri"/>
          <w:sz w:val="28"/>
          <w:szCs w:val="28"/>
        </w:rPr>
        <w:t>основания</w:t>
      </w:r>
      <w:proofErr w:type="spellEnd"/>
      <w:r w:rsidRPr="00D86A6F">
        <w:rPr>
          <w:rFonts w:ascii="Calibri" w:hAnsi="Calibri"/>
          <w:sz w:val="28"/>
          <w:szCs w:val="28"/>
        </w:rPr>
        <w:t xml:space="preserve"> (</w:t>
      </w:r>
      <w:proofErr w:type="spellStart"/>
      <w:r w:rsidRPr="00D86A6F">
        <w:rPr>
          <w:rFonts w:ascii="Calibri" w:hAnsi="Calibri"/>
          <w:sz w:val="28"/>
          <w:szCs w:val="28"/>
        </w:rPr>
        <w:t>бетон</w:t>
      </w:r>
      <w:proofErr w:type="spellEnd"/>
      <w:r w:rsidRPr="00D86A6F">
        <w:rPr>
          <w:rFonts w:ascii="Calibri" w:hAnsi="Calibri"/>
          <w:sz w:val="28"/>
          <w:szCs w:val="28"/>
        </w:rPr>
        <w:t xml:space="preserve">, </w:t>
      </w:r>
      <w:proofErr w:type="spellStart"/>
      <w:r w:rsidRPr="00D86A6F">
        <w:rPr>
          <w:rFonts w:ascii="Calibri" w:hAnsi="Calibri"/>
          <w:sz w:val="28"/>
          <w:szCs w:val="28"/>
        </w:rPr>
        <w:t>бетонные</w:t>
      </w:r>
      <w:proofErr w:type="spellEnd"/>
      <w:r w:rsidRPr="00D86A6F">
        <w:rPr>
          <w:rFonts w:ascii="Calibri" w:hAnsi="Calibri"/>
          <w:sz w:val="28"/>
          <w:szCs w:val="28"/>
        </w:rPr>
        <w:t xml:space="preserve">  </w:t>
      </w:r>
      <w:proofErr w:type="spellStart"/>
      <w:r w:rsidRPr="00D86A6F">
        <w:rPr>
          <w:rFonts w:ascii="Calibri" w:hAnsi="Calibri"/>
          <w:sz w:val="28"/>
          <w:szCs w:val="28"/>
        </w:rPr>
        <w:t>блоки</w:t>
      </w:r>
      <w:proofErr w:type="spellEnd"/>
      <w:r w:rsidRPr="00D86A6F">
        <w:rPr>
          <w:rFonts w:ascii="Calibri" w:hAnsi="Calibri"/>
          <w:sz w:val="28"/>
          <w:szCs w:val="28"/>
        </w:rPr>
        <w:t xml:space="preserve">, </w:t>
      </w:r>
      <w:proofErr w:type="spellStart"/>
      <w:r w:rsidRPr="00D86A6F">
        <w:rPr>
          <w:rFonts w:ascii="Calibri" w:hAnsi="Calibri"/>
          <w:sz w:val="28"/>
          <w:szCs w:val="28"/>
        </w:rPr>
        <w:lastRenderedPageBreak/>
        <w:t>кирпичная</w:t>
      </w:r>
      <w:proofErr w:type="spellEnd"/>
      <w:r w:rsidRPr="00D86A6F">
        <w:rPr>
          <w:rFonts w:ascii="Calibri" w:hAnsi="Calibri"/>
          <w:sz w:val="28"/>
          <w:szCs w:val="28"/>
        </w:rPr>
        <w:t xml:space="preserve"> </w:t>
      </w:r>
      <w:proofErr w:type="spellStart"/>
      <w:r w:rsidRPr="00D86A6F">
        <w:rPr>
          <w:rFonts w:ascii="Calibri" w:hAnsi="Calibri"/>
          <w:sz w:val="28"/>
          <w:szCs w:val="28"/>
        </w:rPr>
        <w:t>кладка</w:t>
      </w:r>
      <w:proofErr w:type="spellEnd"/>
      <w:r w:rsidRPr="00D86A6F">
        <w:rPr>
          <w:rFonts w:ascii="Calibri" w:hAnsi="Calibri"/>
          <w:sz w:val="28"/>
          <w:szCs w:val="28"/>
        </w:rPr>
        <w:t xml:space="preserve">, </w:t>
      </w:r>
      <w:proofErr w:type="spellStart"/>
      <w:r w:rsidRPr="00D86A6F">
        <w:rPr>
          <w:rFonts w:ascii="Calibri" w:hAnsi="Calibri"/>
          <w:sz w:val="28"/>
          <w:szCs w:val="28"/>
        </w:rPr>
        <w:t>цемент</w:t>
      </w:r>
      <w:proofErr w:type="spellEnd"/>
      <w:r w:rsidRPr="00D86A6F">
        <w:rPr>
          <w:rFonts w:ascii="Calibri" w:hAnsi="Calibri"/>
          <w:sz w:val="28"/>
          <w:szCs w:val="28"/>
        </w:rPr>
        <w:t xml:space="preserve">, </w:t>
      </w:r>
      <w:proofErr w:type="spellStart"/>
      <w:r w:rsidRPr="00D86A6F">
        <w:rPr>
          <w:rFonts w:ascii="Calibri" w:hAnsi="Calibri"/>
          <w:sz w:val="28"/>
          <w:szCs w:val="28"/>
        </w:rPr>
        <w:t>цементная</w:t>
      </w:r>
      <w:proofErr w:type="spellEnd"/>
      <w:r w:rsidRPr="00D86A6F">
        <w:rPr>
          <w:rFonts w:ascii="Calibri" w:hAnsi="Calibri"/>
          <w:sz w:val="28"/>
          <w:szCs w:val="28"/>
        </w:rPr>
        <w:t xml:space="preserve"> </w:t>
      </w:r>
      <w:proofErr w:type="spellStart"/>
      <w:r w:rsidRPr="00D86A6F">
        <w:rPr>
          <w:rFonts w:ascii="Calibri" w:hAnsi="Calibri"/>
          <w:sz w:val="28"/>
          <w:szCs w:val="28"/>
        </w:rPr>
        <w:t>штукатурка</w:t>
      </w:r>
      <w:proofErr w:type="spellEnd"/>
      <w:r w:rsidRPr="00D86A6F">
        <w:rPr>
          <w:rFonts w:ascii="Calibri" w:hAnsi="Calibri"/>
          <w:sz w:val="28"/>
          <w:szCs w:val="28"/>
        </w:rPr>
        <w:t xml:space="preserve">, </w:t>
      </w:r>
      <w:proofErr w:type="spellStart"/>
      <w:r w:rsidRPr="00D86A6F">
        <w:rPr>
          <w:rFonts w:ascii="Calibri" w:hAnsi="Calibri"/>
          <w:sz w:val="28"/>
          <w:szCs w:val="28"/>
        </w:rPr>
        <w:t>гипс</w:t>
      </w:r>
      <w:proofErr w:type="spellEnd"/>
      <w:r w:rsidRPr="00D86A6F">
        <w:rPr>
          <w:rFonts w:ascii="Calibri" w:hAnsi="Calibri"/>
          <w:sz w:val="28"/>
          <w:szCs w:val="28"/>
        </w:rPr>
        <w:t xml:space="preserve">, </w:t>
      </w:r>
      <w:proofErr w:type="spellStart"/>
      <w:r w:rsidRPr="00D86A6F">
        <w:rPr>
          <w:rFonts w:ascii="Calibri" w:hAnsi="Calibri"/>
          <w:sz w:val="28"/>
          <w:szCs w:val="28"/>
        </w:rPr>
        <w:t>гипсовые</w:t>
      </w:r>
      <w:proofErr w:type="spellEnd"/>
      <w:r w:rsidRPr="00D86A6F">
        <w:rPr>
          <w:rFonts w:ascii="Calibri" w:hAnsi="Calibri"/>
          <w:sz w:val="28"/>
          <w:szCs w:val="28"/>
        </w:rPr>
        <w:t xml:space="preserve"> и </w:t>
      </w:r>
      <w:proofErr w:type="spellStart"/>
      <w:r w:rsidRPr="00D86A6F">
        <w:rPr>
          <w:rFonts w:ascii="Calibri" w:hAnsi="Calibri"/>
          <w:sz w:val="28"/>
          <w:szCs w:val="28"/>
        </w:rPr>
        <w:t>гип</w:t>
      </w:r>
      <w:r w:rsidRPr="00D86A6F">
        <w:rPr>
          <w:rFonts w:ascii="Calibri" w:hAnsi="Calibri"/>
          <w:sz w:val="28"/>
          <w:szCs w:val="28"/>
        </w:rPr>
        <w:softHyphen/>
        <w:t>сокартонные</w:t>
      </w:r>
      <w:proofErr w:type="spellEnd"/>
      <w:r w:rsidRPr="00D86A6F">
        <w:rPr>
          <w:rFonts w:ascii="Calibri" w:hAnsi="Calibri"/>
          <w:sz w:val="28"/>
          <w:szCs w:val="28"/>
        </w:rPr>
        <w:t xml:space="preserve">  </w:t>
      </w:r>
      <w:proofErr w:type="spellStart"/>
      <w:r w:rsidRPr="00D86A6F">
        <w:rPr>
          <w:rFonts w:ascii="Calibri" w:hAnsi="Calibri"/>
          <w:sz w:val="28"/>
          <w:szCs w:val="28"/>
        </w:rPr>
        <w:t>плиты</w:t>
      </w:r>
      <w:proofErr w:type="spellEnd"/>
      <w:r w:rsidRPr="00D86A6F">
        <w:rPr>
          <w:rFonts w:ascii="Calibri" w:hAnsi="Calibri"/>
          <w:sz w:val="28"/>
          <w:szCs w:val="28"/>
        </w:rPr>
        <w:t xml:space="preserve">), а </w:t>
      </w:r>
      <w:proofErr w:type="spellStart"/>
      <w:r w:rsidRPr="00D86A6F">
        <w:rPr>
          <w:rFonts w:ascii="Calibri" w:hAnsi="Calibri"/>
          <w:sz w:val="28"/>
          <w:szCs w:val="28"/>
        </w:rPr>
        <w:t>также</w:t>
      </w:r>
      <w:proofErr w:type="spellEnd"/>
      <w:r w:rsidRPr="00D86A6F">
        <w:rPr>
          <w:rFonts w:ascii="Calibri" w:hAnsi="Calibri"/>
          <w:sz w:val="28"/>
          <w:szCs w:val="28"/>
        </w:rPr>
        <w:t xml:space="preserve"> ДСП, ДВП, и </w:t>
      </w:r>
      <w:proofErr w:type="spellStart"/>
      <w:r w:rsidRPr="00D86A6F">
        <w:rPr>
          <w:rFonts w:ascii="Calibri" w:hAnsi="Calibri"/>
          <w:sz w:val="28"/>
          <w:szCs w:val="28"/>
        </w:rPr>
        <w:t>другие</w:t>
      </w:r>
      <w:proofErr w:type="spellEnd"/>
      <w:r w:rsidRPr="00D86A6F">
        <w:rPr>
          <w:rFonts w:ascii="Calibri" w:hAnsi="Calibri"/>
          <w:sz w:val="28"/>
          <w:szCs w:val="28"/>
        </w:rPr>
        <w:t xml:space="preserve"> </w:t>
      </w:r>
      <w:proofErr w:type="spellStart"/>
      <w:r w:rsidRPr="00D86A6F">
        <w:rPr>
          <w:rFonts w:ascii="Calibri" w:hAnsi="Calibri"/>
          <w:sz w:val="28"/>
          <w:szCs w:val="28"/>
        </w:rPr>
        <w:t>деревянные</w:t>
      </w:r>
      <w:proofErr w:type="spellEnd"/>
      <w:r w:rsidRPr="00D86A6F">
        <w:rPr>
          <w:rFonts w:ascii="Calibri" w:hAnsi="Calibri"/>
          <w:sz w:val="28"/>
          <w:szCs w:val="28"/>
        </w:rPr>
        <w:t xml:space="preserve"> </w:t>
      </w:r>
      <w:proofErr w:type="spellStart"/>
      <w:r w:rsidRPr="00D86A6F">
        <w:rPr>
          <w:rFonts w:ascii="Calibri" w:hAnsi="Calibri"/>
          <w:sz w:val="28"/>
          <w:szCs w:val="28"/>
        </w:rPr>
        <w:t>поверхности</w:t>
      </w:r>
      <w:proofErr w:type="spellEnd"/>
      <w:r w:rsidRPr="00D86A6F">
        <w:rPr>
          <w:rFonts w:ascii="Calibri" w:hAnsi="Calibri"/>
          <w:sz w:val="28"/>
          <w:szCs w:val="28"/>
        </w:rPr>
        <w:t>.</w:t>
      </w:r>
    </w:p>
    <w:p w:rsidR="001D3705" w:rsidRPr="00D86A6F" w:rsidRDefault="001D3705" w:rsidP="001D3705">
      <w:pPr>
        <w:jc w:val="both"/>
        <w:rPr>
          <w:rFonts w:ascii="Calibri" w:hAnsi="Calibri"/>
          <w:b/>
          <w:sz w:val="28"/>
          <w:szCs w:val="28"/>
        </w:rPr>
      </w:pPr>
      <w:proofErr w:type="spellStart"/>
      <w:r w:rsidRPr="00D86A6F">
        <w:rPr>
          <w:rFonts w:ascii="Calibri" w:hAnsi="Calibri"/>
          <w:b/>
          <w:sz w:val="28"/>
          <w:szCs w:val="28"/>
        </w:rPr>
        <w:t>Требования</w:t>
      </w:r>
      <w:proofErr w:type="spellEnd"/>
      <w:r w:rsidRPr="00D86A6F">
        <w:rPr>
          <w:rFonts w:ascii="Calibri" w:hAnsi="Calibri"/>
          <w:b/>
          <w:sz w:val="28"/>
          <w:szCs w:val="28"/>
        </w:rPr>
        <w:t xml:space="preserve"> к </w:t>
      </w:r>
      <w:proofErr w:type="spellStart"/>
      <w:r w:rsidRPr="00D86A6F">
        <w:rPr>
          <w:rFonts w:ascii="Calibri" w:hAnsi="Calibri"/>
          <w:b/>
          <w:sz w:val="28"/>
          <w:szCs w:val="28"/>
        </w:rPr>
        <w:t>поверхности</w:t>
      </w:r>
      <w:proofErr w:type="spellEnd"/>
      <w:r w:rsidRPr="00D86A6F">
        <w:rPr>
          <w:rFonts w:ascii="Calibri" w:hAnsi="Calibri"/>
          <w:b/>
          <w:sz w:val="28"/>
          <w:szCs w:val="28"/>
        </w:rPr>
        <w:t>:</w:t>
      </w:r>
    </w:p>
    <w:p w:rsidR="001D3705" w:rsidRPr="00D86A6F" w:rsidRDefault="001D3705" w:rsidP="001D3705">
      <w:pPr>
        <w:pStyle w:val="a3"/>
        <w:spacing w:before="0" w:beforeAutospacing="0" w:after="0" w:afterAutospacing="0"/>
        <w:jc w:val="both"/>
        <w:rPr>
          <w:sz w:val="28"/>
          <w:szCs w:val="28"/>
        </w:rPr>
      </w:pPr>
      <w:r w:rsidRPr="00D86A6F">
        <w:rPr>
          <w:sz w:val="28"/>
          <w:szCs w:val="28"/>
        </w:rPr>
        <w:t xml:space="preserve">Наносить декоративный материал на однородную, предварительно выровненную, высохшую и чистую поверхность. Если необходимо, удалите шпателем имеющиеся непрочные части и отстающие слои старой краски. </w:t>
      </w:r>
    </w:p>
    <w:p w:rsidR="001D3705" w:rsidRPr="00D86A6F" w:rsidRDefault="001D3705" w:rsidP="001D3705">
      <w:pPr>
        <w:pStyle w:val="a3"/>
        <w:spacing w:before="0" w:beforeAutospacing="0" w:after="0" w:afterAutospacing="0"/>
        <w:rPr>
          <w:b/>
          <w:sz w:val="28"/>
          <w:szCs w:val="28"/>
        </w:rPr>
      </w:pPr>
      <w:r w:rsidRPr="00D86A6F">
        <w:rPr>
          <w:sz w:val="28"/>
          <w:szCs w:val="28"/>
        </w:rPr>
        <w:t>Трещины и сколы выровнять  с помощью   штукатурных или шпаклевочных составов. Отшлифуйте шпатлевку мелкой наждачной бумагой. Удалите остатки пыли с помощью мягкой щетки или  пылесосом.</w:t>
      </w:r>
    </w:p>
    <w:p w:rsidR="001D3705" w:rsidRPr="00D86A6F" w:rsidRDefault="001D3705" w:rsidP="001D3705">
      <w:pPr>
        <w:pStyle w:val="a3"/>
        <w:spacing w:before="0" w:beforeAutospacing="0" w:after="0" w:afterAutospacing="0"/>
        <w:jc w:val="center"/>
        <w:rPr>
          <w:b/>
          <w:sz w:val="28"/>
          <w:szCs w:val="28"/>
        </w:rPr>
      </w:pPr>
    </w:p>
    <w:p w:rsidR="001D3705" w:rsidRPr="00D86A6F" w:rsidRDefault="001D3705" w:rsidP="001D3705">
      <w:pPr>
        <w:jc w:val="center"/>
        <w:rPr>
          <w:rFonts w:ascii="Calibri" w:hAnsi="Calibri"/>
          <w:b/>
          <w:sz w:val="28"/>
          <w:szCs w:val="28"/>
        </w:rPr>
      </w:pPr>
    </w:p>
    <w:p w:rsidR="001D3705" w:rsidRPr="00D86A6F" w:rsidRDefault="001D3705" w:rsidP="001D3705">
      <w:pPr>
        <w:jc w:val="center"/>
        <w:rPr>
          <w:rFonts w:ascii="Calibri" w:hAnsi="Calibri"/>
          <w:b/>
          <w:sz w:val="28"/>
          <w:szCs w:val="28"/>
        </w:rPr>
      </w:pPr>
      <w:r w:rsidRPr="00D86A6F">
        <w:rPr>
          <w:rFonts w:ascii="Calibri" w:hAnsi="Calibri"/>
          <w:b/>
          <w:sz w:val="28"/>
          <w:szCs w:val="28"/>
        </w:rPr>
        <w:t>НАНЕСЕНИЕ</w:t>
      </w:r>
    </w:p>
    <w:p w:rsidR="001D3705" w:rsidRPr="00D86A6F" w:rsidRDefault="001D3705" w:rsidP="001D3705">
      <w:pPr>
        <w:pStyle w:val="a3"/>
        <w:spacing w:before="0" w:beforeAutospacing="0" w:after="0" w:afterAutospacing="0"/>
        <w:jc w:val="both"/>
        <w:rPr>
          <w:b/>
          <w:sz w:val="28"/>
          <w:szCs w:val="28"/>
        </w:rPr>
      </w:pPr>
    </w:p>
    <w:p w:rsidR="001D3705" w:rsidRPr="00D86A6F" w:rsidRDefault="001D3705" w:rsidP="001D3705">
      <w:pPr>
        <w:pStyle w:val="a3"/>
        <w:spacing w:before="0" w:beforeAutospacing="0" w:after="0" w:afterAutospacing="0"/>
        <w:jc w:val="both"/>
        <w:rPr>
          <w:sz w:val="28"/>
          <w:szCs w:val="28"/>
        </w:rPr>
      </w:pPr>
      <w:r w:rsidRPr="00D86A6F">
        <w:rPr>
          <w:b/>
          <w:sz w:val="28"/>
          <w:szCs w:val="28"/>
        </w:rPr>
        <w:t xml:space="preserve">Инструмент: </w:t>
      </w:r>
      <w:r w:rsidRPr="00D86A6F">
        <w:rPr>
          <w:sz w:val="28"/>
          <w:szCs w:val="28"/>
        </w:rPr>
        <w:t>валик</w:t>
      </w:r>
      <w:r w:rsidRPr="00D86A6F">
        <w:rPr>
          <w:b/>
          <w:sz w:val="28"/>
          <w:szCs w:val="28"/>
        </w:rPr>
        <w:t xml:space="preserve">, </w:t>
      </w:r>
      <w:r w:rsidRPr="00D86A6F">
        <w:rPr>
          <w:sz w:val="28"/>
          <w:szCs w:val="28"/>
        </w:rPr>
        <w:t xml:space="preserve">кисть, кельма венецианская из нержавеющей стали </w:t>
      </w:r>
    </w:p>
    <w:p w:rsidR="001D3705" w:rsidRPr="00D86A6F" w:rsidRDefault="001D3705" w:rsidP="001D3705">
      <w:pPr>
        <w:pStyle w:val="a3"/>
        <w:spacing w:before="0" w:beforeAutospacing="0" w:after="0" w:afterAutospacing="0"/>
        <w:jc w:val="both"/>
        <w:rPr>
          <w:sz w:val="28"/>
          <w:szCs w:val="28"/>
        </w:rPr>
      </w:pPr>
      <w:r w:rsidRPr="00D86A6F">
        <w:rPr>
          <w:sz w:val="28"/>
          <w:szCs w:val="28"/>
        </w:rPr>
        <w:t>Рабочий инструмент очистить водой сразу после завершения работы.</w:t>
      </w:r>
    </w:p>
    <w:p w:rsidR="001D3705" w:rsidRPr="00D86A6F" w:rsidRDefault="001D3705" w:rsidP="001D3705">
      <w:pPr>
        <w:pStyle w:val="a3"/>
        <w:spacing w:before="0" w:beforeAutospacing="0" w:after="0" w:afterAutospacing="0"/>
        <w:rPr>
          <w:sz w:val="28"/>
          <w:szCs w:val="28"/>
        </w:rPr>
      </w:pPr>
    </w:p>
    <w:p w:rsidR="001D3705" w:rsidRPr="00D86A6F" w:rsidRDefault="001D3705" w:rsidP="001D3705">
      <w:pPr>
        <w:pStyle w:val="a3"/>
        <w:spacing w:before="0" w:beforeAutospacing="0" w:after="0" w:afterAutospacing="0"/>
        <w:rPr>
          <w:b/>
          <w:sz w:val="28"/>
          <w:szCs w:val="28"/>
        </w:rPr>
      </w:pPr>
      <w:r w:rsidRPr="00D86A6F">
        <w:rPr>
          <w:b/>
          <w:sz w:val="28"/>
          <w:szCs w:val="28"/>
        </w:rPr>
        <w:t>Способ нанесения:</w:t>
      </w:r>
    </w:p>
    <w:p w:rsidR="001D3705" w:rsidRPr="00D86A6F" w:rsidRDefault="001D3705" w:rsidP="001D3705">
      <w:pPr>
        <w:pStyle w:val="a3"/>
        <w:numPr>
          <w:ilvl w:val="0"/>
          <w:numId w:val="2"/>
        </w:numPr>
        <w:spacing w:before="0" w:beforeAutospacing="0" w:after="0" w:afterAutospacing="0"/>
        <w:jc w:val="both"/>
        <w:rPr>
          <w:bCs/>
          <w:sz w:val="28"/>
          <w:szCs w:val="28"/>
        </w:rPr>
      </w:pPr>
      <w:r w:rsidRPr="00D86A6F">
        <w:rPr>
          <w:sz w:val="28"/>
          <w:szCs w:val="28"/>
        </w:rPr>
        <w:t xml:space="preserve">Перед нанесением декоративного покрытия защитить </w:t>
      </w:r>
      <w:proofErr w:type="spellStart"/>
      <w:r w:rsidRPr="00D86A6F">
        <w:rPr>
          <w:sz w:val="28"/>
          <w:szCs w:val="28"/>
        </w:rPr>
        <w:t>неокрашиваемые</w:t>
      </w:r>
      <w:proofErr w:type="spellEnd"/>
      <w:r w:rsidRPr="00D86A6F">
        <w:rPr>
          <w:sz w:val="28"/>
          <w:szCs w:val="28"/>
        </w:rPr>
        <w:t xml:space="preserve"> участки монтажным скотчем,  пленкой. </w:t>
      </w:r>
    </w:p>
    <w:p w:rsidR="001D3705" w:rsidRPr="00D86A6F" w:rsidRDefault="001D3705" w:rsidP="001D3705">
      <w:pPr>
        <w:pStyle w:val="a3"/>
        <w:numPr>
          <w:ilvl w:val="0"/>
          <w:numId w:val="2"/>
        </w:numPr>
        <w:spacing w:before="0" w:beforeAutospacing="0" w:after="0" w:afterAutospacing="0"/>
        <w:jc w:val="both"/>
        <w:rPr>
          <w:bCs/>
          <w:sz w:val="28"/>
          <w:szCs w:val="28"/>
        </w:rPr>
      </w:pPr>
      <w:r w:rsidRPr="00D86A6F">
        <w:rPr>
          <w:sz w:val="28"/>
          <w:szCs w:val="28"/>
        </w:rPr>
        <w:t xml:space="preserve">Нанесите на поверхность грунт глубокого проникновения </w:t>
      </w:r>
      <w:r>
        <w:rPr>
          <w:sz w:val="28"/>
          <w:szCs w:val="28"/>
          <w:lang w:val="en-US"/>
        </w:rPr>
        <w:t>PRIMER</w:t>
      </w:r>
      <w:r w:rsidRPr="00D86A6F">
        <w:rPr>
          <w:sz w:val="28"/>
          <w:szCs w:val="28"/>
        </w:rPr>
        <w:t xml:space="preserve"> валиком или кистью. </w:t>
      </w:r>
    </w:p>
    <w:p w:rsidR="001D3705" w:rsidRPr="00D86A6F" w:rsidRDefault="001D3705" w:rsidP="001D3705">
      <w:pPr>
        <w:pStyle w:val="a3"/>
        <w:numPr>
          <w:ilvl w:val="0"/>
          <w:numId w:val="2"/>
        </w:numPr>
        <w:spacing w:before="0" w:beforeAutospacing="0" w:after="0" w:afterAutospacing="0"/>
        <w:jc w:val="both"/>
        <w:rPr>
          <w:bCs/>
          <w:sz w:val="28"/>
          <w:szCs w:val="28"/>
        </w:rPr>
      </w:pPr>
      <w:r w:rsidRPr="00D86A6F">
        <w:rPr>
          <w:sz w:val="28"/>
          <w:szCs w:val="28"/>
        </w:rPr>
        <w:t xml:space="preserve">После полного высыхания грунта в качестве основы нанесите грунт-краску </w:t>
      </w:r>
      <w:r>
        <w:rPr>
          <w:sz w:val="28"/>
          <w:szCs w:val="28"/>
          <w:lang w:val="en-US"/>
        </w:rPr>
        <w:t>DE</w:t>
      </w:r>
      <w:r w:rsidRPr="00812660">
        <w:rPr>
          <w:sz w:val="28"/>
          <w:szCs w:val="28"/>
        </w:rPr>
        <w:t xml:space="preserve"> </w:t>
      </w:r>
      <w:r>
        <w:rPr>
          <w:sz w:val="28"/>
          <w:szCs w:val="28"/>
          <w:lang w:val="en-US"/>
        </w:rPr>
        <w:t>BASE</w:t>
      </w:r>
      <w:r w:rsidRPr="00812660">
        <w:rPr>
          <w:sz w:val="28"/>
          <w:szCs w:val="28"/>
        </w:rPr>
        <w:t xml:space="preserve"> </w:t>
      </w:r>
      <w:r w:rsidRPr="00D86A6F">
        <w:rPr>
          <w:sz w:val="28"/>
          <w:szCs w:val="28"/>
        </w:rPr>
        <w:t xml:space="preserve"> валиком с ворсом.  Необходимо раскатывать грунт-краску в разных направлениях по поверхности для создания гладкой поверхности. Следите, чтобы не образовывалась «шубка» от валика. После полного высыхания первого слоя, при необходимости, нанесите второй слой. В труднодоступных местах воспользуйтесь кистью. </w:t>
      </w:r>
    </w:p>
    <w:p w:rsidR="001D3705" w:rsidRPr="00D86A6F" w:rsidRDefault="001D3705" w:rsidP="001D3705">
      <w:pPr>
        <w:pStyle w:val="a3"/>
        <w:spacing w:before="0" w:beforeAutospacing="0" w:after="0" w:afterAutospacing="0"/>
        <w:ind w:left="720"/>
        <w:jc w:val="both"/>
        <w:rPr>
          <w:sz w:val="28"/>
          <w:szCs w:val="28"/>
        </w:rPr>
      </w:pPr>
      <w:r w:rsidRPr="00D86A6F">
        <w:rPr>
          <w:sz w:val="28"/>
          <w:szCs w:val="28"/>
        </w:rPr>
        <w:t xml:space="preserve">Рекомендуется колеровать грунт-краску </w:t>
      </w:r>
      <w:r w:rsidRPr="00A855A5">
        <w:rPr>
          <w:sz w:val="28"/>
          <w:szCs w:val="28"/>
        </w:rPr>
        <w:t xml:space="preserve"> </w:t>
      </w:r>
      <w:r>
        <w:rPr>
          <w:sz w:val="28"/>
          <w:szCs w:val="28"/>
          <w:lang w:val="en-US"/>
        </w:rPr>
        <w:t>DE</w:t>
      </w:r>
      <w:r w:rsidRPr="00A855A5">
        <w:rPr>
          <w:sz w:val="28"/>
          <w:szCs w:val="28"/>
        </w:rPr>
        <w:t xml:space="preserve"> </w:t>
      </w:r>
      <w:r>
        <w:rPr>
          <w:sz w:val="28"/>
          <w:szCs w:val="28"/>
          <w:lang w:val="en-US"/>
        </w:rPr>
        <w:t>BASE</w:t>
      </w:r>
      <w:r w:rsidRPr="00D86A6F">
        <w:rPr>
          <w:sz w:val="28"/>
          <w:szCs w:val="28"/>
        </w:rPr>
        <w:t xml:space="preserve"> на пол тона светлее финишного покрытия. </w:t>
      </w:r>
    </w:p>
    <w:p w:rsidR="001D3705" w:rsidRPr="00D86A6F" w:rsidRDefault="001D3705" w:rsidP="001D3705">
      <w:pPr>
        <w:pStyle w:val="a3"/>
        <w:numPr>
          <w:ilvl w:val="0"/>
          <w:numId w:val="2"/>
        </w:numPr>
        <w:spacing w:before="0" w:beforeAutospacing="0" w:after="0" w:afterAutospacing="0"/>
        <w:jc w:val="both"/>
        <w:rPr>
          <w:sz w:val="28"/>
          <w:szCs w:val="28"/>
        </w:rPr>
      </w:pPr>
      <w:r w:rsidRPr="00D86A6F">
        <w:rPr>
          <w:sz w:val="28"/>
          <w:szCs w:val="28"/>
        </w:rPr>
        <w:t xml:space="preserve">Перед нанесением материал </w:t>
      </w:r>
      <w:r w:rsidR="005C300D">
        <w:rPr>
          <w:sz w:val="32"/>
          <w:szCs w:val="32"/>
          <w:lang w:val="en-US"/>
        </w:rPr>
        <w:t>VELOURS</w:t>
      </w:r>
      <w:r w:rsidR="005C300D" w:rsidRPr="001D3705">
        <w:rPr>
          <w:sz w:val="32"/>
          <w:szCs w:val="32"/>
        </w:rPr>
        <w:t xml:space="preserve"> </w:t>
      </w:r>
      <w:r w:rsidRPr="00D86A6F">
        <w:rPr>
          <w:sz w:val="28"/>
          <w:szCs w:val="28"/>
        </w:rPr>
        <w:t xml:space="preserve">аккуратно перемешать вручную до получения однородной массы. Материал готов к нанесению. Для удобства работы начинайте нанесение материала  с верхнего левого угла, двигаясь к правому нижнему. Во избежание заметных стыков на поверхности всегда работайте по мокрому краю, оставляю по краям минимальное количество материала. </w:t>
      </w:r>
    </w:p>
    <w:p w:rsidR="001D3705" w:rsidRPr="00D86A6F" w:rsidRDefault="001D3705" w:rsidP="001D3705">
      <w:pPr>
        <w:pStyle w:val="a3"/>
        <w:numPr>
          <w:ilvl w:val="0"/>
          <w:numId w:val="4"/>
        </w:numPr>
        <w:spacing w:before="0" w:beforeAutospacing="0" w:after="0" w:afterAutospacing="0"/>
        <w:jc w:val="both"/>
        <w:rPr>
          <w:sz w:val="28"/>
          <w:szCs w:val="28"/>
        </w:rPr>
      </w:pPr>
      <w:r w:rsidRPr="00D86A6F">
        <w:rPr>
          <w:sz w:val="28"/>
          <w:szCs w:val="28"/>
        </w:rPr>
        <w:t xml:space="preserve">При работе с инструментом необходимо наносить на край кельмы небольшое количество материала вспомогательным шпателем. При работе слегка прижимайте инструмент к поверхности. Старайтесь при нанесении выдерживать одну толщину слоя, не создавая фактуры. </w:t>
      </w:r>
    </w:p>
    <w:p w:rsidR="001D3705" w:rsidRPr="00D86A6F" w:rsidRDefault="001D3705" w:rsidP="001D3705">
      <w:pPr>
        <w:pStyle w:val="a3"/>
        <w:numPr>
          <w:ilvl w:val="0"/>
          <w:numId w:val="4"/>
        </w:numPr>
        <w:spacing w:before="0" w:beforeAutospacing="0" w:after="0" w:afterAutospacing="0"/>
        <w:jc w:val="both"/>
        <w:rPr>
          <w:sz w:val="28"/>
          <w:szCs w:val="28"/>
        </w:rPr>
      </w:pPr>
      <w:r w:rsidRPr="00D86A6F">
        <w:rPr>
          <w:b/>
          <w:sz w:val="28"/>
          <w:szCs w:val="28"/>
        </w:rPr>
        <w:t xml:space="preserve">Для создания эффекта </w:t>
      </w:r>
      <w:r w:rsidR="005C300D">
        <w:rPr>
          <w:b/>
          <w:sz w:val="28"/>
          <w:szCs w:val="28"/>
        </w:rPr>
        <w:t xml:space="preserve">матовой </w:t>
      </w:r>
      <w:r w:rsidRPr="00D86A6F">
        <w:rPr>
          <w:b/>
          <w:sz w:val="28"/>
          <w:szCs w:val="28"/>
        </w:rPr>
        <w:t>шелковой ткани</w:t>
      </w:r>
      <w:r w:rsidRPr="00D86A6F">
        <w:rPr>
          <w:sz w:val="28"/>
          <w:szCs w:val="28"/>
        </w:rPr>
        <w:t xml:space="preserve">, нанесите первый слой на </w:t>
      </w:r>
      <w:proofErr w:type="gramStart"/>
      <w:r w:rsidRPr="00D86A6F">
        <w:rPr>
          <w:sz w:val="28"/>
          <w:szCs w:val="28"/>
        </w:rPr>
        <w:t>высушенную</w:t>
      </w:r>
      <w:proofErr w:type="gramEnd"/>
      <w:r w:rsidRPr="00D86A6F">
        <w:rPr>
          <w:sz w:val="28"/>
          <w:szCs w:val="28"/>
        </w:rPr>
        <w:t xml:space="preserve"> грунт-краску  кельмой неровными  мазками сверху вниз и снизу вверх.     Наносите материал небольшими участками. Дождитесь полного высыхания первого слоя. Второй слой наносите небольшими мазками, каждый в перекрестном направлении </w:t>
      </w:r>
      <w:r w:rsidRPr="00D86A6F">
        <w:rPr>
          <w:sz w:val="28"/>
          <w:szCs w:val="28"/>
        </w:rPr>
        <w:lastRenderedPageBreak/>
        <w:t xml:space="preserve">первому слою, таким </w:t>
      </w:r>
      <w:proofErr w:type="gramStart"/>
      <w:r w:rsidRPr="00D86A6F">
        <w:rPr>
          <w:sz w:val="28"/>
          <w:szCs w:val="28"/>
        </w:rPr>
        <w:t>образом</w:t>
      </w:r>
      <w:proofErr w:type="gramEnd"/>
      <w:r w:rsidRPr="00D86A6F">
        <w:rPr>
          <w:sz w:val="28"/>
          <w:szCs w:val="28"/>
        </w:rPr>
        <w:t xml:space="preserve"> создавая перламутровый перелив. Старайтесь при нанесении второго слоя не повторять рисунок первого, поскольку первый слой будет просвечивать, создавая глубину рисунка. </w:t>
      </w:r>
    </w:p>
    <w:p w:rsidR="001D3705" w:rsidRPr="00A855A5" w:rsidRDefault="001D3705" w:rsidP="001D3705">
      <w:pPr>
        <w:pStyle w:val="a3"/>
        <w:numPr>
          <w:ilvl w:val="0"/>
          <w:numId w:val="4"/>
        </w:numPr>
        <w:spacing w:before="0" w:beforeAutospacing="0" w:after="0" w:afterAutospacing="0"/>
        <w:jc w:val="both"/>
        <w:rPr>
          <w:sz w:val="28"/>
          <w:szCs w:val="28"/>
          <w:highlight w:val="yellow"/>
        </w:rPr>
      </w:pPr>
      <w:r w:rsidRPr="00A855A5">
        <w:rPr>
          <w:b/>
          <w:sz w:val="28"/>
          <w:szCs w:val="28"/>
          <w:highlight w:val="yellow"/>
        </w:rPr>
        <w:t>Для создания эффекта мятой ткани</w:t>
      </w:r>
      <w:r w:rsidRPr="00A855A5">
        <w:rPr>
          <w:sz w:val="28"/>
          <w:szCs w:val="28"/>
          <w:highlight w:val="yellow"/>
        </w:rPr>
        <w:t xml:space="preserve">, нанесите материал на </w:t>
      </w:r>
      <w:proofErr w:type="gramStart"/>
      <w:r w:rsidRPr="00A855A5">
        <w:rPr>
          <w:sz w:val="28"/>
          <w:szCs w:val="28"/>
          <w:highlight w:val="yellow"/>
        </w:rPr>
        <w:t>высушенную</w:t>
      </w:r>
      <w:proofErr w:type="gramEnd"/>
      <w:r w:rsidRPr="00A855A5">
        <w:rPr>
          <w:sz w:val="28"/>
          <w:szCs w:val="28"/>
          <w:highlight w:val="yellow"/>
        </w:rPr>
        <w:t xml:space="preserve"> грунт-краску  валиком разнонаправленными движениями небольшими участками. Наносите материал тонко и гладко, избегая шагрени от валика. Сформируйте круговыми движениями плоскостью кельмы заданный рисунок, не дожидаясь высыхания материала. Рисунок формируйте в разных направлениях. Движения старайтесь делать плавными, не сильно нажимая на инструмент. При необходимости создания белее мелкого рисунка, дождитесь, когда материал начнет становиться более матовым (подсыхать), но будет еще иметь характерный блеск невысохшего  материала. В этот момент повторить выше описанные круговые движения. </w:t>
      </w:r>
    </w:p>
    <w:p w:rsidR="001D3705" w:rsidRPr="00A855A5" w:rsidRDefault="001D3705" w:rsidP="001D3705">
      <w:pPr>
        <w:pStyle w:val="a3"/>
        <w:numPr>
          <w:ilvl w:val="0"/>
          <w:numId w:val="4"/>
        </w:numPr>
        <w:spacing w:before="0" w:beforeAutospacing="0" w:after="0" w:afterAutospacing="0"/>
        <w:jc w:val="both"/>
        <w:rPr>
          <w:sz w:val="28"/>
          <w:szCs w:val="28"/>
        </w:rPr>
      </w:pPr>
      <w:r w:rsidRPr="00A855A5">
        <w:rPr>
          <w:sz w:val="28"/>
          <w:szCs w:val="28"/>
        </w:rPr>
        <w:t xml:space="preserve">Материал </w:t>
      </w:r>
      <w:r w:rsidR="005C300D">
        <w:rPr>
          <w:sz w:val="32"/>
          <w:szCs w:val="32"/>
          <w:lang w:val="en-US"/>
        </w:rPr>
        <w:t>VELOURS</w:t>
      </w:r>
      <w:r w:rsidR="005C300D" w:rsidRPr="001D3705">
        <w:rPr>
          <w:sz w:val="32"/>
          <w:szCs w:val="32"/>
        </w:rPr>
        <w:t xml:space="preserve"> </w:t>
      </w:r>
      <w:r w:rsidRPr="00A855A5">
        <w:rPr>
          <w:sz w:val="28"/>
          <w:szCs w:val="28"/>
        </w:rPr>
        <w:t xml:space="preserve">можно использовать в качестве дополнительного декоративного слоя по фактурным материалам </w:t>
      </w:r>
      <w:r>
        <w:rPr>
          <w:sz w:val="28"/>
          <w:szCs w:val="28"/>
        </w:rPr>
        <w:t xml:space="preserve"> линейки </w:t>
      </w:r>
      <w:r w:rsidRPr="00A855A5">
        <w:rPr>
          <w:sz w:val="28"/>
          <w:szCs w:val="28"/>
          <w:lang w:val="en-US"/>
        </w:rPr>
        <w:t>Deco</w:t>
      </w:r>
      <w:r w:rsidRPr="00A855A5">
        <w:rPr>
          <w:sz w:val="28"/>
          <w:szCs w:val="28"/>
        </w:rPr>
        <w:t xml:space="preserve"> </w:t>
      </w:r>
      <w:r w:rsidRPr="00A855A5">
        <w:rPr>
          <w:sz w:val="28"/>
          <w:szCs w:val="28"/>
          <w:lang w:val="en-US"/>
        </w:rPr>
        <w:t>Bliss</w:t>
      </w:r>
      <w:r w:rsidRPr="00A855A5">
        <w:rPr>
          <w:sz w:val="28"/>
          <w:szCs w:val="28"/>
        </w:rPr>
        <w:t>.</w:t>
      </w:r>
    </w:p>
    <w:p w:rsidR="001D3705" w:rsidRPr="00A855A5" w:rsidRDefault="001D3705" w:rsidP="001D3705">
      <w:pPr>
        <w:pStyle w:val="a3"/>
        <w:numPr>
          <w:ilvl w:val="0"/>
          <w:numId w:val="4"/>
        </w:numPr>
        <w:spacing w:before="0" w:beforeAutospacing="0" w:after="0" w:afterAutospacing="0"/>
        <w:jc w:val="both"/>
        <w:rPr>
          <w:sz w:val="28"/>
          <w:szCs w:val="28"/>
        </w:rPr>
      </w:pPr>
      <w:r w:rsidRPr="00A855A5">
        <w:rPr>
          <w:sz w:val="28"/>
          <w:szCs w:val="28"/>
        </w:rPr>
        <w:t xml:space="preserve">Не допускается смешивание с материалами других производителей. </w:t>
      </w:r>
    </w:p>
    <w:p w:rsidR="001D3705" w:rsidRPr="00D86A6F" w:rsidRDefault="001D3705" w:rsidP="001D3705">
      <w:pPr>
        <w:autoSpaceDE w:val="0"/>
        <w:autoSpaceDN w:val="0"/>
        <w:adjustRightInd w:val="0"/>
        <w:jc w:val="both"/>
        <w:rPr>
          <w:rFonts w:ascii="Calibri" w:hAnsi="Calibri"/>
          <w:b/>
          <w:sz w:val="28"/>
          <w:szCs w:val="28"/>
        </w:rPr>
      </w:pPr>
    </w:p>
    <w:p w:rsidR="001D3705" w:rsidRPr="00D86A6F" w:rsidRDefault="001D3705" w:rsidP="001D3705">
      <w:pPr>
        <w:jc w:val="center"/>
        <w:rPr>
          <w:rFonts w:ascii="Calibri" w:hAnsi="Calibri"/>
          <w:b/>
          <w:sz w:val="28"/>
          <w:szCs w:val="28"/>
        </w:rPr>
      </w:pPr>
      <w:r w:rsidRPr="00D86A6F">
        <w:rPr>
          <w:rFonts w:ascii="Calibri" w:hAnsi="Calibri"/>
          <w:b/>
          <w:sz w:val="28"/>
          <w:szCs w:val="28"/>
        </w:rPr>
        <w:t>ТЕХНИЧЕСКАЯ ИНФОРМАЦИЯ</w:t>
      </w:r>
    </w:p>
    <w:p w:rsidR="001D3705" w:rsidRPr="00D86A6F" w:rsidRDefault="001D3705" w:rsidP="001D3705">
      <w:pPr>
        <w:jc w:val="center"/>
        <w:rPr>
          <w:rFonts w:ascii="Calibri" w:hAnsi="Calibri"/>
          <w:b/>
          <w:sz w:val="28"/>
          <w:szCs w:val="28"/>
        </w:rPr>
      </w:pPr>
    </w:p>
    <w:p w:rsidR="001D3705" w:rsidRPr="00A855A5" w:rsidRDefault="001D3705" w:rsidP="001D3705">
      <w:pPr>
        <w:jc w:val="both"/>
        <w:rPr>
          <w:rFonts w:ascii="Calibri" w:hAnsi="Calibri"/>
          <w:sz w:val="28"/>
          <w:szCs w:val="28"/>
          <w:shd w:val="clear" w:color="auto" w:fill="F7F7F7"/>
        </w:rPr>
      </w:pPr>
      <w:proofErr w:type="spellStart"/>
      <w:r w:rsidRPr="00D86A6F">
        <w:rPr>
          <w:rFonts w:ascii="Calibri" w:hAnsi="Calibri"/>
          <w:b/>
          <w:sz w:val="28"/>
          <w:szCs w:val="28"/>
        </w:rPr>
        <w:t>Состав</w:t>
      </w:r>
      <w:proofErr w:type="spellEnd"/>
      <w:r w:rsidRPr="00D86A6F">
        <w:rPr>
          <w:rFonts w:ascii="Calibri" w:hAnsi="Calibri"/>
          <w:b/>
          <w:sz w:val="28"/>
          <w:szCs w:val="28"/>
        </w:rPr>
        <w:t xml:space="preserve">: </w:t>
      </w:r>
      <w:proofErr w:type="spellStart"/>
      <w:r w:rsidRPr="00D86A6F">
        <w:rPr>
          <w:rFonts w:ascii="Calibri" w:hAnsi="Calibri"/>
          <w:sz w:val="28"/>
          <w:szCs w:val="28"/>
        </w:rPr>
        <w:t>водная</w:t>
      </w:r>
      <w:proofErr w:type="spellEnd"/>
      <w:r w:rsidRPr="00D86A6F">
        <w:rPr>
          <w:rFonts w:ascii="Calibri" w:hAnsi="Calibri"/>
          <w:sz w:val="28"/>
          <w:szCs w:val="28"/>
        </w:rPr>
        <w:t xml:space="preserve"> </w:t>
      </w:r>
      <w:proofErr w:type="spellStart"/>
      <w:r w:rsidRPr="00D86A6F">
        <w:rPr>
          <w:rFonts w:ascii="Calibri" w:hAnsi="Calibri"/>
          <w:sz w:val="28"/>
          <w:szCs w:val="28"/>
        </w:rPr>
        <w:t>дисперсия</w:t>
      </w:r>
      <w:proofErr w:type="spellEnd"/>
      <w:r w:rsidRPr="00D86A6F">
        <w:rPr>
          <w:rFonts w:ascii="Calibri" w:hAnsi="Calibri"/>
          <w:sz w:val="28"/>
          <w:szCs w:val="28"/>
        </w:rPr>
        <w:t xml:space="preserve"> </w:t>
      </w:r>
      <w:proofErr w:type="spellStart"/>
      <w:r w:rsidRPr="00D86A6F">
        <w:rPr>
          <w:rFonts w:ascii="Calibri" w:hAnsi="Calibri"/>
          <w:sz w:val="28"/>
          <w:szCs w:val="28"/>
        </w:rPr>
        <w:t>акрилового</w:t>
      </w:r>
      <w:proofErr w:type="spellEnd"/>
      <w:r w:rsidRPr="00D86A6F">
        <w:rPr>
          <w:rFonts w:ascii="Calibri" w:hAnsi="Calibri"/>
          <w:sz w:val="28"/>
          <w:szCs w:val="28"/>
        </w:rPr>
        <w:t xml:space="preserve"> </w:t>
      </w:r>
      <w:proofErr w:type="spellStart"/>
      <w:r w:rsidRPr="00D86A6F">
        <w:rPr>
          <w:rFonts w:ascii="Calibri" w:hAnsi="Calibri"/>
          <w:sz w:val="28"/>
          <w:szCs w:val="28"/>
        </w:rPr>
        <w:t>полимера</w:t>
      </w:r>
      <w:proofErr w:type="spellEnd"/>
      <w:r w:rsidRPr="00D86A6F">
        <w:rPr>
          <w:rFonts w:ascii="Calibri" w:hAnsi="Calibri"/>
          <w:sz w:val="28"/>
          <w:szCs w:val="28"/>
        </w:rPr>
        <w:t xml:space="preserve"> с </w:t>
      </w:r>
      <w:proofErr w:type="spellStart"/>
      <w:r w:rsidRPr="00D86A6F">
        <w:rPr>
          <w:rFonts w:ascii="Calibri" w:hAnsi="Calibri"/>
          <w:sz w:val="28"/>
          <w:szCs w:val="28"/>
        </w:rPr>
        <w:t>добавлением</w:t>
      </w:r>
      <w:proofErr w:type="spellEnd"/>
      <w:r w:rsidRPr="00D86A6F">
        <w:rPr>
          <w:rFonts w:ascii="Calibri" w:hAnsi="Calibri"/>
          <w:sz w:val="28"/>
          <w:szCs w:val="28"/>
        </w:rPr>
        <w:t xml:space="preserve"> </w:t>
      </w:r>
      <w:proofErr w:type="spellStart"/>
      <w:r w:rsidRPr="00D86A6F">
        <w:rPr>
          <w:rFonts w:ascii="Calibri" w:hAnsi="Calibri"/>
          <w:sz w:val="28"/>
          <w:szCs w:val="28"/>
        </w:rPr>
        <w:t>перламутрового</w:t>
      </w:r>
      <w:proofErr w:type="spellEnd"/>
      <w:r w:rsidRPr="00D86A6F">
        <w:rPr>
          <w:rFonts w:ascii="Calibri" w:hAnsi="Calibri"/>
          <w:sz w:val="28"/>
          <w:szCs w:val="28"/>
        </w:rPr>
        <w:t xml:space="preserve"> </w:t>
      </w:r>
      <w:proofErr w:type="spellStart"/>
      <w:r w:rsidRPr="00D86A6F">
        <w:rPr>
          <w:rFonts w:ascii="Calibri" w:hAnsi="Calibri"/>
          <w:sz w:val="28"/>
          <w:szCs w:val="28"/>
        </w:rPr>
        <w:t>наполнителя</w:t>
      </w:r>
      <w:proofErr w:type="spellEnd"/>
      <w:r w:rsidRPr="00D86A6F">
        <w:rPr>
          <w:rFonts w:ascii="Calibri" w:hAnsi="Calibri"/>
          <w:sz w:val="28"/>
          <w:szCs w:val="28"/>
        </w:rPr>
        <w:t>,</w:t>
      </w:r>
      <w:r w:rsidR="005C300D">
        <w:rPr>
          <w:rFonts w:ascii="Calibri" w:hAnsi="Calibri"/>
          <w:sz w:val="28"/>
          <w:szCs w:val="28"/>
          <w:lang w:val="ru-RU"/>
        </w:rPr>
        <w:t xml:space="preserve"> матирующая добавка</w:t>
      </w:r>
      <w:r w:rsidR="005C300D" w:rsidRPr="005C300D">
        <w:rPr>
          <w:rFonts w:ascii="Calibri" w:hAnsi="Calibri"/>
          <w:sz w:val="28"/>
          <w:szCs w:val="28"/>
          <w:lang w:val="ru-RU"/>
        </w:rPr>
        <w:t>,</w:t>
      </w:r>
      <w:r w:rsidR="005C300D">
        <w:rPr>
          <w:rFonts w:ascii="Calibri" w:hAnsi="Calibri"/>
          <w:sz w:val="28"/>
          <w:szCs w:val="28"/>
        </w:rPr>
        <w:t xml:space="preserve"> </w:t>
      </w:r>
      <w:proofErr w:type="spellStart"/>
      <w:r>
        <w:rPr>
          <w:rFonts w:ascii="Calibri" w:hAnsi="Calibri"/>
          <w:sz w:val="28"/>
          <w:szCs w:val="28"/>
        </w:rPr>
        <w:t>технологические</w:t>
      </w:r>
      <w:proofErr w:type="spellEnd"/>
      <w:r>
        <w:rPr>
          <w:rFonts w:ascii="Calibri" w:hAnsi="Calibri"/>
          <w:sz w:val="28"/>
          <w:szCs w:val="28"/>
        </w:rPr>
        <w:t xml:space="preserve"> </w:t>
      </w:r>
      <w:proofErr w:type="spellStart"/>
      <w:r>
        <w:rPr>
          <w:rFonts w:ascii="Calibri" w:hAnsi="Calibri"/>
          <w:sz w:val="28"/>
          <w:szCs w:val="28"/>
        </w:rPr>
        <w:t>добавки</w:t>
      </w:r>
      <w:proofErr w:type="spellEnd"/>
      <w:r w:rsidRPr="00A855A5">
        <w:rPr>
          <w:rFonts w:ascii="Calibri" w:hAnsi="Calibri"/>
          <w:sz w:val="28"/>
          <w:szCs w:val="28"/>
        </w:rPr>
        <w:t>,</w:t>
      </w:r>
      <w:r w:rsidRPr="00D86A6F">
        <w:rPr>
          <w:rFonts w:ascii="Calibri" w:hAnsi="Calibri"/>
          <w:sz w:val="28"/>
          <w:szCs w:val="28"/>
        </w:rPr>
        <w:t xml:space="preserve"> </w:t>
      </w:r>
      <w:proofErr w:type="spellStart"/>
      <w:r w:rsidRPr="00D86A6F">
        <w:rPr>
          <w:rFonts w:ascii="Calibri" w:hAnsi="Calibri"/>
          <w:sz w:val="28"/>
          <w:szCs w:val="28"/>
          <w:shd w:val="clear" w:color="auto" w:fill="F7F7F7"/>
        </w:rPr>
        <w:t>вода</w:t>
      </w:r>
      <w:proofErr w:type="spellEnd"/>
      <w:r w:rsidRPr="00D86A6F">
        <w:rPr>
          <w:rFonts w:ascii="Calibri" w:hAnsi="Calibri"/>
          <w:sz w:val="28"/>
          <w:szCs w:val="28"/>
          <w:shd w:val="clear" w:color="auto" w:fill="F7F7F7"/>
        </w:rPr>
        <w:t>.</w:t>
      </w:r>
    </w:p>
    <w:p w:rsidR="001D3705" w:rsidRPr="00D86A6F" w:rsidRDefault="001D3705" w:rsidP="001D3705">
      <w:pPr>
        <w:pStyle w:val="a3"/>
        <w:spacing w:before="0" w:beforeAutospacing="0" w:after="0" w:afterAutospacing="0"/>
        <w:ind w:left="176"/>
        <w:rPr>
          <w:sz w:val="28"/>
          <w:szCs w:val="28"/>
        </w:rPr>
      </w:pPr>
      <w:r w:rsidRPr="00DC1463">
        <w:rPr>
          <w:rFonts w:ascii="Calibri" w:hAnsi="Calibri"/>
          <w:b/>
          <w:sz w:val="28"/>
          <w:szCs w:val="28"/>
          <w:shd w:val="clear" w:color="auto" w:fill="F7F7F7"/>
        </w:rPr>
        <w:t>Расход:</w:t>
      </w:r>
      <w:r>
        <w:rPr>
          <w:rFonts w:ascii="Calibri" w:hAnsi="Calibri"/>
          <w:sz w:val="28"/>
          <w:szCs w:val="28"/>
          <w:shd w:val="clear" w:color="auto" w:fill="F7F7F7"/>
        </w:rPr>
        <w:t xml:space="preserve">  </w:t>
      </w:r>
      <w:r>
        <w:rPr>
          <w:sz w:val="28"/>
          <w:szCs w:val="28"/>
        </w:rPr>
        <w:t>0,17-0,22 кг</w:t>
      </w:r>
      <w:r w:rsidRPr="00D86A6F">
        <w:rPr>
          <w:sz w:val="28"/>
          <w:szCs w:val="28"/>
        </w:rPr>
        <w:t xml:space="preserve">/м²  </w:t>
      </w:r>
    </w:p>
    <w:p w:rsidR="001D3705" w:rsidRPr="00D86A6F" w:rsidRDefault="001D3705" w:rsidP="001D3705">
      <w:pPr>
        <w:jc w:val="both"/>
        <w:rPr>
          <w:rFonts w:ascii="Calibri" w:hAnsi="Calibri"/>
          <w:sz w:val="28"/>
          <w:szCs w:val="28"/>
        </w:rPr>
      </w:pPr>
    </w:p>
    <w:p w:rsidR="001D3705" w:rsidRPr="009238D8" w:rsidRDefault="001D3705" w:rsidP="001D3705">
      <w:pPr>
        <w:autoSpaceDE w:val="0"/>
        <w:autoSpaceDN w:val="0"/>
        <w:adjustRightInd w:val="0"/>
        <w:jc w:val="both"/>
        <w:rPr>
          <w:b/>
          <w:sz w:val="28"/>
          <w:szCs w:val="28"/>
        </w:rPr>
      </w:pPr>
      <w:proofErr w:type="spellStart"/>
      <w:r>
        <w:rPr>
          <w:b/>
          <w:sz w:val="28"/>
          <w:szCs w:val="28"/>
        </w:rPr>
        <w:t>Упаковка</w:t>
      </w:r>
      <w:proofErr w:type="spellEnd"/>
      <w:r>
        <w:rPr>
          <w:b/>
          <w:sz w:val="28"/>
          <w:szCs w:val="28"/>
        </w:rPr>
        <w:t xml:space="preserve">: </w:t>
      </w:r>
      <w:proofErr w:type="spellStart"/>
      <w:r>
        <w:rPr>
          <w:b/>
          <w:sz w:val="28"/>
          <w:szCs w:val="28"/>
        </w:rPr>
        <w:t>пластиковые</w:t>
      </w:r>
      <w:proofErr w:type="spellEnd"/>
      <w:r>
        <w:rPr>
          <w:b/>
          <w:sz w:val="28"/>
          <w:szCs w:val="28"/>
        </w:rPr>
        <w:t xml:space="preserve"> </w:t>
      </w:r>
      <w:proofErr w:type="spellStart"/>
      <w:r>
        <w:rPr>
          <w:b/>
          <w:sz w:val="28"/>
          <w:szCs w:val="28"/>
        </w:rPr>
        <w:t>ведра</w:t>
      </w:r>
      <w:proofErr w:type="spellEnd"/>
      <w:r>
        <w:rPr>
          <w:b/>
          <w:sz w:val="28"/>
          <w:szCs w:val="28"/>
        </w:rPr>
        <w:t xml:space="preserve"> 1 </w:t>
      </w:r>
      <w:proofErr w:type="spellStart"/>
      <w:r>
        <w:rPr>
          <w:b/>
          <w:sz w:val="28"/>
          <w:szCs w:val="28"/>
        </w:rPr>
        <w:t>кг</w:t>
      </w:r>
      <w:proofErr w:type="spellEnd"/>
      <w:r w:rsidRPr="00380011">
        <w:rPr>
          <w:b/>
          <w:sz w:val="28"/>
          <w:szCs w:val="28"/>
        </w:rPr>
        <w:t>,</w:t>
      </w:r>
      <w:r>
        <w:rPr>
          <w:b/>
          <w:sz w:val="28"/>
          <w:szCs w:val="28"/>
        </w:rPr>
        <w:t xml:space="preserve"> 5 </w:t>
      </w:r>
      <w:proofErr w:type="spellStart"/>
      <w:r>
        <w:rPr>
          <w:b/>
          <w:sz w:val="28"/>
          <w:szCs w:val="28"/>
        </w:rPr>
        <w:t>кг</w:t>
      </w:r>
      <w:proofErr w:type="spellEnd"/>
      <w:r>
        <w:rPr>
          <w:b/>
          <w:sz w:val="28"/>
          <w:szCs w:val="28"/>
        </w:rPr>
        <w:t>.</w:t>
      </w:r>
    </w:p>
    <w:p w:rsidR="001D3705" w:rsidRPr="00D55BE1" w:rsidRDefault="001D3705" w:rsidP="001D3705">
      <w:pPr>
        <w:pStyle w:val="a3"/>
        <w:spacing w:before="0" w:beforeAutospacing="0" w:after="0" w:afterAutospacing="0"/>
        <w:rPr>
          <w:rFonts w:asciiTheme="minorHAnsi" w:hAnsiTheme="minorHAnsi" w:cstheme="minorHAnsi"/>
          <w:sz w:val="28"/>
          <w:szCs w:val="28"/>
        </w:rPr>
      </w:pPr>
    </w:p>
    <w:p w:rsidR="001D3705" w:rsidRPr="00D55BE1" w:rsidRDefault="001D3705" w:rsidP="001D3705">
      <w:pPr>
        <w:jc w:val="both"/>
        <w:rPr>
          <w:sz w:val="28"/>
          <w:szCs w:val="28"/>
        </w:rPr>
      </w:pPr>
    </w:p>
    <w:p w:rsidR="001D3705" w:rsidRPr="00E16807" w:rsidRDefault="001D3705" w:rsidP="001D3705">
      <w:pPr>
        <w:pStyle w:val="a3"/>
        <w:spacing w:before="0" w:beforeAutospacing="0" w:after="0" w:afterAutospacing="0"/>
        <w:ind w:left="360"/>
        <w:rPr>
          <w:sz w:val="28"/>
          <w:szCs w:val="28"/>
        </w:rPr>
      </w:pPr>
      <w:r>
        <w:rPr>
          <w:b/>
          <w:sz w:val="28"/>
          <w:szCs w:val="28"/>
        </w:rPr>
        <w:t>Время высыхания</w:t>
      </w:r>
      <w:r w:rsidRPr="00E16807">
        <w:rPr>
          <w:b/>
          <w:sz w:val="28"/>
          <w:szCs w:val="28"/>
        </w:rPr>
        <w:t xml:space="preserve">: </w:t>
      </w:r>
      <w:r w:rsidRPr="00E16807">
        <w:rPr>
          <w:sz w:val="28"/>
          <w:szCs w:val="28"/>
        </w:rPr>
        <w:t>при температуре окружающей среды +22</w:t>
      </w:r>
      <w:proofErr w:type="gramStart"/>
      <w:r w:rsidRPr="00E16807">
        <w:rPr>
          <w:sz w:val="28"/>
          <w:szCs w:val="28"/>
        </w:rPr>
        <w:t>°С</w:t>
      </w:r>
      <w:proofErr w:type="gramEnd"/>
      <w:r w:rsidRPr="00E16807">
        <w:rPr>
          <w:sz w:val="28"/>
          <w:szCs w:val="28"/>
        </w:rPr>
        <w:t xml:space="preserve"> и относительной влажности  не более 65 %: </w:t>
      </w:r>
    </w:p>
    <w:p w:rsidR="001D3705" w:rsidRPr="00E16807" w:rsidRDefault="001D3705" w:rsidP="001D3705">
      <w:pPr>
        <w:pStyle w:val="a3"/>
        <w:spacing w:before="0" w:beforeAutospacing="0" w:after="0" w:afterAutospacing="0"/>
        <w:rPr>
          <w:sz w:val="28"/>
          <w:szCs w:val="28"/>
        </w:rPr>
      </w:pPr>
      <w:r w:rsidRPr="009238D8">
        <w:rPr>
          <w:sz w:val="28"/>
          <w:szCs w:val="28"/>
        </w:rPr>
        <w:t xml:space="preserve">   </w:t>
      </w:r>
      <w:r>
        <w:rPr>
          <w:sz w:val="28"/>
          <w:szCs w:val="28"/>
        </w:rPr>
        <w:t xml:space="preserve">  Полное высыхание - 24 часа.</w:t>
      </w:r>
    </w:p>
    <w:p w:rsidR="001D3705" w:rsidRPr="00E16807" w:rsidRDefault="001D3705" w:rsidP="001D3705">
      <w:pPr>
        <w:pStyle w:val="a3"/>
        <w:spacing w:before="0" w:beforeAutospacing="0" w:after="0" w:afterAutospacing="0"/>
        <w:rPr>
          <w:sz w:val="28"/>
          <w:szCs w:val="28"/>
        </w:rPr>
      </w:pPr>
      <w:r>
        <w:rPr>
          <w:sz w:val="28"/>
          <w:szCs w:val="28"/>
        </w:rPr>
        <w:t xml:space="preserve">     В</w:t>
      </w:r>
      <w:r w:rsidRPr="00E16807">
        <w:rPr>
          <w:sz w:val="28"/>
          <w:szCs w:val="28"/>
        </w:rPr>
        <w:t xml:space="preserve">лажная уборка не ранее, чем через 28 дней после нанесения.     </w:t>
      </w:r>
    </w:p>
    <w:p w:rsidR="001D3705" w:rsidRPr="00E16807" w:rsidRDefault="001D3705" w:rsidP="001D3705">
      <w:pPr>
        <w:pStyle w:val="a3"/>
        <w:spacing w:before="0" w:beforeAutospacing="0" w:after="0" w:afterAutospacing="0"/>
        <w:ind w:left="360"/>
        <w:rPr>
          <w:sz w:val="28"/>
          <w:szCs w:val="28"/>
        </w:rPr>
      </w:pPr>
      <w:r w:rsidRPr="00E16807">
        <w:rPr>
          <w:sz w:val="28"/>
          <w:szCs w:val="28"/>
        </w:rPr>
        <w:t xml:space="preserve">Время высыхания материалов может меняться в зависимости  от температуры и влажности окружающей среды. </w:t>
      </w:r>
    </w:p>
    <w:p w:rsidR="001D3705" w:rsidRPr="00E16807" w:rsidRDefault="001D3705" w:rsidP="001D3705">
      <w:pPr>
        <w:pStyle w:val="a3"/>
        <w:tabs>
          <w:tab w:val="left" w:pos="1457"/>
        </w:tabs>
        <w:spacing w:before="0" w:beforeAutospacing="0" w:after="0" w:afterAutospacing="0"/>
        <w:ind w:left="360"/>
        <w:rPr>
          <w:sz w:val="28"/>
          <w:szCs w:val="28"/>
        </w:rPr>
      </w:pPr>
      <w:r>
        <w:rPr>
          <w:sz w:val="28"/>
          <w:szCs w:val="28"/>
        </w:rPr>
        <w:tab/>
      </w:r>
    </w:p>
    <w:p w:rsidR="001D3705" w:rsidRPr="00E16807" w:rsidRDefault="001D3705" w:rsidP="001D3705">
      <w:pPr>
        <w:ind w:left="360"/>
        <w:rPr>
          <w:sz w:val="28"/>
          <w:szCs w:val="28"/>
        </w:rPr>
      </w:pPr>
      <w:proofErr w:type="spellStart"/>
      <w:r w:rsidRPr="00E16807">
        <w:rPr>
          <w:b/>
          <w:sz w:val="28"/>
          <w:szCs w:val="28"/>
        </w:rPr>
        <w:t>Хранение</w:t>
      </w:r>
      <w:proofErr w:type="spellEnd"/>
      <w:r>
        <w:rPr>
          <w:b/>
          <w:sz w:val="28"/>
          <w:szCs w:val="28"/>
        </w:rPr>
        <w:t xml:space="preserve"> и </w:t>
      </w:r>
      <w:proofErr w:type="spellStart"/>
      <w:proofErr w:type="gramStart"/>
      <w:r>
        <w:rPr>
          <w:b/>
          <w:sz w:val="28"/>
          <w:szCs w:val="28"/>
        </w:rPr>
        <w:t>транспортировка</w:t>
      </w:r>
      <w:proofErr w:type="spellEnd"/>
      <w:r>
        <w:rPr>
          <w:b/>
          <w:sz w:val="28"/>
          <w:szCs w:val="28"/>
        </w:rPr>
        <w:t xml:space="preserve"> </w:t>
      </w:r>
      <w:r w:rsidRPr="00E16807">
        <w:rPr>
          <w:b/>
          <w:sz w:val="28"/>
          <w:szCs w:val="28"/>
        </w:rPr>
        <w:t>:</w:t>
      </w:r>
      <w:proofErr w:type="gramEnd"/>
      <w:r w:rsidRPr="00E16807">
        <w:rPr>
          <w:b/>
          <w:sz w:val="28"/>
          <w:szCs w:val="28"/>
        </w:rPr>
        <w:t xml:space="preserve"> </w:t>
      </w:r>
      <w:r>
        <w:rPr>
          <w:sz w:val="28"/>
          <w:szCs w:val="28"/>
        </w:rPr>
        <w:t>24</w:t>
      </w:r>
      <w:r w:rsidRPr="00E16807">
        <w:rPr>
          <w:sz w:val="28"/>
          <w:szCs w:val="28"/>
        </w:rPr>
        <w:t xml:space="preserve"> </w:t>
      </w:r>
      <w:proofErr w:type="spellStart"/>
      <w:r w:rsidRPr="00E16807">
        <w:rPr>
          <w:sz w:val="28"/>
          <w:szCs w:val="28"/>
        </w:rPr>
        <w:t>месяца</w:t>
      </w:r>
      <w:proofErr w:type="spellEnd"/>
      <w:r w:rsidRPr="00E16807">
        <w:rPr>
          <w:sz w:val="28"/>
          <w:szCs w:val="28"/>
        </w:rPr>
        <w:t xml:space="preserve"> с </w:t>
      </w:r>
      <w:proofErr w:type="spellStart"/>
      <w:r w:rsidRPr="00E16807">
        <w:rPr>
          <w:sz w:val="28"/>
          <w:szCs w:val="28"/>
        </w:rPr>
        <w:t>даты</w:t>
      </w:r>
      <w:proofErr w:type="spellEnd"/>
      <w:r w:rsidRPr="00E16807">
        <w:rPr>
          <w:sz w:val="28"/>
          <w:szCs w:val="28"/>
        </w:rPr>
        <w:t xml:space="preserve"> </w:t>
      </w:r>
      <w:proofErr w:type="spellStart"/>
      <w:r w:rsidRPr="00E16807">
        <w:rPr>
          <w:sz w:val="28"/>
          <w:szCs w:val="28"/>
        </w:rPr>
        <w:t>изготовления</w:t>
      </w:r>
      <w:proofErr w:type="spellEnd"/>
      <w:r w:rsidRPr="00E16807">
        <w:rPr>
          <w:sz w:val="28"/>
          <w:szCs w:val="28"/>
        </w:rPr>
        <w:t xml:space="preserve"> </w:t>
      </w:r>
      <w:proofErr w:type="spellStart"/>
      <w:r w:rsidRPr="00E16807">
        <w:rPr>
          <w:sz w:val="28"/>
          <w:szCs w:val="28"/>
        </w:rPr>
        <w:t>при</w:t>
      </w:r>
      <w:proofErr w:type="spellEnd"/>
      <w:r w:rsidRPr="00E16807">
        <w:rPr>
          <w:sz w:val="28"/>
          <w:szCs w:val="28"/>
        </w:rPr>
        <w:t xml:space="preserve"> </w:t>
      </w:r>
      <w:proofErr w:type="spellStart"/>
      <w:r w:rsidRPr="00E16807">
        <w:rPr>
          <w:sz w:val="28"/>
          <w:szCs w:val="28"/>
        </w:rPr>
        <w:t>невскрытой</w:t>
      </w:r>
      <w:proofErr w:type="spellEnd"/>
      <w:r w:rsidRPr="00E16807">
        <w:rPr>
          <w:sz w:val="28"/>
          <w:szCs w:val="28"/>
        </w:rPr>
        <w:t xml:space="preserve"> </w:t>
      </w:r>
      <w:proofErr w:type="spellStart"/>
      <w:r w:rsidRPr="00E16807">
        <w:rPr>
          <w:sz w:val="28"/>
          <w:szCs w:val="28"/>
        </w:rPr>
        <w:t>упаковке</w:t>
      </w:r>
      <w:proofErr w:type="spellEnd"/>
      <w:r w:rsidRPr="00E16807">
        <w:rPr>
          <w:sz w:val="28"/>
          <w:szCs w:val="28"/>
        </w:rPr>
        <w:t xml:space="preserve">. </w:t>
      </w:r>
      <w:proofErr w:type="spellStart"/>
      <w:r w:rsidRPr="00E16807">
        <w:rPr>
          <w:sz w:val="28"/>
          <w:szCs w:val="28"/>
        </w:rPr>
        <w:t>Материал</w:t>
      </w:r>
      <w:proofErr w:type="spellEnd"/>
      <w:r w:rsidRPr="00E16807">
        <w:rPr>
          <w:sz w:val="28"/>
          <w:szCs w:val="28"/>
        </w:rPr>
        <w:t xml:space="preserve"> </w:t>
      </w:r>
      <w:proofErr w:type="spellStart"/>
      <w:r w:rsidRPr="00E16807">
        <w:rPr>
          <w:sz w:val="28"/>
          <w:szCs w:val="28"/>
        </w:rPr>
        <w:t>хранить</w:t>
      </w:r>
      <w:proofErr w:type="spellEnd"/>
      <w:r w:rsidRPr="00E16807">
        <w:rPr>
          <w:sz w:val="28"/>
          <w:szCs w:val="28"/>
        </w:rPr>
        <w:t xml:space="preserve"> и </w:t>
      </w:r>
      <w:proofErr w:type="spellStart"/>
      <w:r w:rsidRPr="00E16807">
        <w:rPr>
          <w:sz w:val="28"/>
          <w:szCs w:val="28"/>
        </w:rPr>
        <w:t>транспортировать</w:t>
      </w:r>
      <w:proofErr w:type="spellEnd"/>
      <w:r w:rsidRPr="00E16807">
        <w:rPr>
          <w:sz w:val="28"/>
          <w:szCs w:val="28"/>
        </w:rPr>
        <w:t xml:space="preserve"> </w:t>
      </w:r>
      <w:proofErr w:type="spellStart"/>
      <w:r w:rsidRPr="00E16807">
        <w:rPr>
          <w:sz w:val="28"/>
          <w:szCs w:val="28"/>
        </w:rPr>
        <w:t>при</w:t>
      </w:r>
      <w:proofErr w:type="spellEnd"/>
      <w:r w:rsidRPr="00E16807">
        <w:rPr>
          <w:sz w:val="28"/>
          <w:szCs w:val="28"/>
        </w:rPr>
        <w:t xml:space="preserve"> </w:t>
      </w:r>
      <w:proofErr w:type="spellStart"/>
      <w:r w:rsidRPr="00E16807">
        <w:rPr>
          <w:sz w:val="28"/>
          <w:szCs w:val="28"/>
        </w:rPr>
        <w:t>температуре</w:t>
      </w:r>
      <w:proofErr w:type="spellEnd"/>
      <w:r w:rsidRPr="00E16807">
        <w:rPr>
          <w:sz w:val="28"/>
          <w:szCs w:val="28"/>
        </w:rPr>
        <w:t xml:space="preserve"> </w:t>
      </w:r>
      <w:proofErr w:type="spellStart"/>
      <w:r w:rsidRPr="00E16807">
        <w:rPr>
          <w:sz w:val="28"/>
          <w:szCs w:val="28"/>
        </w:rPr>
        <w:t>от</w:t>
      </w:r>
      <w:proofErr w:type="spellEnd"/>
      <w:r w:rsidRPr="00E16807">
        <w:rPr>
          <w:sz w:val="28"/>
          <w:szCs w:val="28"/>
        </w:rPr>
        <w:t xml:space="preserve"> +5 ºС </w:t>
      </w:r>
      <w:proofErr w:type="spellStart"/>
      <w:r w:rsidRPr="00E16807">
        <w:rPr>
          <w:sz w:val="28"/>
          <w:szCs w:val="28"/>
        </w:rPr>
        <w:t>до</w:t>
      </w:r>
      <w:proofErr w:type="spellEnd"/>
      <w:r w:rsidRPr="00E16807">
        <w:rPr>
          <w:sz w:val="28"/>
          <w:szCs w:val="28"/>
        </w:rPr>
        <w:t xml:space="preserve"> +25 ºС</w:t>
      </w:r>
    </w:p>
    <w:p w:rsidR="001D3705" w:rsidRDefault="001D3705" w:rsidP="001D3705">
      <w:pPr>
        <w:pStyle w:val="Default"/>
        <w:rPr>
          <w:b/>
          <w:sz w:val="28"/>
          <w:szCs w:val="28"/>
        </w:rPr>
      </w:pPr>
      <w:r>
        <w:rPr>
          <w:b/>
          <w:sz w:val="28"/>
          <w:szCs w:val="28"/>
        </w:rPr>
        <w:t xml:space="preserve">     ТУ 5368-001 </w:t>
      </w:r>
      <w:proofErr w:type="spellStart"/>
      <w:r>
        <w:rPr>
          <w:b/>
          <w:sz w:val="28"/>
          <w:szCs w:val="28"/>
        </w:rPr>
        <w:t>окпо</w:t>
      </w:r>
      <w:proofErr w:type="spellEnd"/>
      <w:r>
        <w:rPr>
          <w:b/>
          <w:sz w:val="28"/>
          <w:szCs w:val="28"/>
        </w:rPr>
        <w:t xml:space="preserve"> - 2017</w:t>
      </w:r>
    </w:p>
    <w:p w:rsidR="001D3705" w:rsidRPr="00F76C43" w:rsidRDefault="001D3705" w:rsidP="001D3705">
      <w:pPr>
        <w:pStyle w:val="Default"/>
        <w:rPr>
          <w:b/>
          <w:sz w:val="28"/>
          <w:szCs w:val="28"/>
        </w:rPr>
      </w:pPr>
    </w:p>
    <w:p w:rsidR="001D3705" w:rsidRDefault="001D3705" w:rsidP="001D3705">
      <w:pPr>
        <w:pStyle w:val="a3"/>
        <w:spacing w:before="0" w:beforeAutospacing="0" w:after="0" w:afterAutospacing="0"/>
        <w:jc w:val="both"/>
        <w:rPr>
          <w:sz w:val="28"/>
          <w:szCs w:val="28"/>
        </w:rPr>
      </w:pPr>
      <w:r w:rsidRPr="00F76C43">
        <w:rPr>
          <w:b/>
          <w:sz w:val="28"/>
          <w:szCs w:val="28"/>
        </w:rPr>
        <w:t xml:space="preserve">     Утилизация отходов:</w:t>
      </w:r>
      <w:r>
        <w:rPr>
          <w:sz w:val="28"/>
          <w:szCs w:val="28"/>
        </w:rPr>
        <w:t xml:space="preserve"> остатки материала утилизировать со строительными отходами или как бытовой мусор </w:t>
      </w:r>
    </w:p>
    <w:p w:rsidR="001D3705" w:rsidRDefault="001D3705" w:rsidP="001D3705">
      <w:pPr>
        <w:pStyle w:val="a3"/>
        <w:spacing w:before="0" w:beforeAutospacing="0" w:after="0" w:afterAutospacing="0"/>
        <w:jc w:val="both"/>
        <w:rPr>
          <w:sz w:val="28"/>
          <w:szCs w:val="28"/>
        </w:rPr>
      </w:pPr>
    </w:p>
    <w:p w:rsidR="001D3705" w:rsidRPr="00E16807" w:rsidRDefault="001D3705" w:rsidP="001D3705">
      <w:pPr>
        <w:pStyle w:val="a3"/>
        <w:spacing w:before="0" w:beforeAutospacing="0" w:after="0" w:afterAutospacing="0"/>
        <w:jc w:val="both"/>
        <w:rPr>
          <w:sz w:val="28"/>
          <w:szCs w:val="28"/>
        </w:rPr>
      </w:pPr>
      <w:r>
        <w:rPr>
          <w:sz w:val="28"/>
          <w:szCs w:val="28"/>
        </w:rPr>
        <w:lastRenderedPageBreak/>
        <w:t xml:space="preserve">Сайт и производитель </w:t>
      </w:r>
    </w:p>
    <w:p w:rsidR="001D3705" w:rsidRPr="00D55BE1" w:rsidRDefault="001D3705" w:rsidP="001D3705">
      <w:pPr>
        <w:autoSpaceDE w:val="0"/>
        <w:autoSpaceDN w:val="0"/>
        <w:adjustRightInd w:val="0"/>
        <w:jc w:val="both"/>
        <w:rPr>
          <w:b/>
          <w:color w:val="000000" w:themeColor="text1"/>
          <w:sz w:val="28"/>
          <w:szCs w:val="28"/>
        </w:rPr>
      </w:pPr>
    </w:p>
    <w:p w:rsidR="001D3705" w:rsidRPr="00D86A6F" w:rsidRDefault="001D3705" w:rsidP="001D3705">
      <w:pPr>
        <w:rPr>
          <w:sz w:val="44"/>
          <w:szCs w:val="44"/>
        </w:rPr>
      </w:pPr>
    </w:p>
    <w:p w:rsidR="001D3705" w:rsidRDefault="001D3705">
      <w:pPr>
        <w:rPr>
          <w:lang w:val="en-US"/>
        </w:rPr>
      </w:pPr>
    </w:p>
    <w:p w:rsidR="001D3705" w:rsidRPr="001D3705" w:rsidRDefault="001D3705">
      <w:pPr>
        <w:rPr>
          <w:lang w:val="en-US"/>
        </w:rPr>
      </w:pPr>
    </w:p>
    <w:sectPr w:rsidR="001D3705" w:rsidRPr="001D3705" w:rsidSect="009B0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6903"/>
    <w:multiLevelType w:val="hybridMultilevel"/>
    <w:tmpl w:val="C844694E"/>
    <w:lvl w:ilvl="0" w:tplc="3C42262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E554A"/>
    <w:multiLevelType w:val="hybridMultilevel"/>
    <w:tmpl w:val="95FC5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E94CEF"/>
    <w:multiLevelType w:val="hybridMultilevel"/>
    <w:tmpl w:val="C844694E"/>
    <w:lvl w:ilvl="0" w:tplc="3C422620">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030FAD"/>
    <w:multiLevelType w:val="hybridMultilevel"/>
    <w:tmpl w:val="29C6F9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733"/>
    <w:rsid w:val="001D3705"/>
    <w:rsid w:val="0032385B"/>
    <w:rsid w:val="005C300D"/>
    <w:rsid w:val="00646BB3"/>
    <w:rsid w:val="006D4733"/>
    <w:rsid w:val="009B0A2E"/>
    <w:rsid w:val="00B93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733"/>
    <w:pPr>
      <w:spacing w:after="0" w:line="240" w:lineRule="auto"/>
    </w:pPr>
    <w:rPr>
      <w:rFonts w:ascii="Times New Roman" w:eastAsia="Times New Roman" w:hAnsi="Times New Roman" w:cs="Times New Roman"/>
      <w:sz w:val="24"/>
      <w:szCs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370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3">
    <w:name w:val="Normal (Web)"/>
    <w:basedOn w:val="a"/>
    <w:unhideWhenUsed/>
    <w:rsid w:val="001D3705"/>
    <w:pPr>
      <w:spacing w:before="100" w:beforeAutospacing="1" w:after="100" w:afterAutospacing="1"/>
    </w:pPr>
    <w:rPr>
      <w:lang w:val="ru-RU" w:eastAsia="ru-RU"/>
    </w:rPr>
  </w:style>
  <w:style w:type="paragraph" w:styleId="a4">
    <w:name w:val="List Paragraph"/>
    <w:basedOn w:val="a"/>
    <w:uiPriority w:val="34"/>
    <w:qFormat/>
    <w:rsid w:val="001D370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881</Words>
  <Characters>5023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Свистунова</dc:creator>
  <cp:lastModifiedBy>123</cp:lastModifiedBy>
  <cp:revision>2</cp:revision>
  <dcterms:created xsi:type="dcterms:W3CDTF">2017-07-08T17:31:00Z</dcterms:created>
  <dcterms:modified xsi:type="dcterms:W3CDTF">2017-07-08T17:31:00Z</dcterms:modified>
</cp:coreProperties>
</file>